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1DF" w:rsidRPr="00DB21DF" w:rsidRDefault="00A27831" w:rsidP="00945D28">
      <w:pPr>
        <w:widowControl/>
        <w:autoSpaceDE/>
        <w:autoSpaceDN/>
        <w:adjustRightInd/>
        <w:jc w:val="center"/>
        <w:rPr>
          <w:rFonts w:ascii="Calibri" w:hAnsi="Calibri"/>
          <w:b w:val="0"/>
          <w:color w:val="000000"/>
          <w:sz w:val="26"/>
          <w:szCs w:val="26"/>
        </w:rPr>
      </w:pPr>
      <w:r>
        <w:rPr>
          <w:rFonts w:ascii="Calibri" w:hAnsi="Calibri"/>
          <w:color w:val="000000"/>
          <w:sz w:val="26"/>
          <w:szCs w:val="26"/>
        </w:rPr>
        <w:t xml:space="preserve">ΝΗΠΙΑΓΩΓΕΙΑ </w:t>
      </w:r>
      <w:r w:rsidR="00003D55">
        <w:rPr>
          <w:rFonts w:ascii="Calibri" w:hAnsi="Calibri"/>
          <w:color w:val="000000"/>
          <w:sz w:val="26"/>
          <w:szCs w:val="26"/>
        </w:rPr>
        <w:t>Συλλογικό</w:t>
      </w:r>
      <w:r w:rsidR="00945D28">
        <w:rPr>
          <w:rFonts w:ascii="Calibri" w:hAnsi="Calibri"/>
          <w:color w:val="000000"/>
          <w:sz w:val="26"/>
          <w:szCs w:val="26"/>
        </w:rPr>
        <w:t>ς</w:t>
      </w:r>
      <w:r w:rsidR="00003D55">
        <w:rPr>
          <w:rFonts w:ascii="Calibri" w:hAnsi="Calibri"/>
          <w:color w:val="000000"/>
          <w:sz w:val="26"/>
          <w:szCs w:val="26"/>
        </w:rPr>
        <w:t xml:space="preserve"> προγραμματισμό</w:t>
      </w:r>
      <w:r w:rsidR="00945D28">
        <w:rPr>
          <w:rFonts w:ascii="Calibri" w:hAnsi="Calibri"/>
          <w:color w:val="000000"/>
          <w:sz w:val="26"/>
          <w:szCs w:val="26"/>
        </w:rPr>
        <w:t>ς</w:t>
      </w:r>
      <w:r w:rsidR="00003D55">
        <w:rPr>
          <w:rFonts w:ascii="Calibri" w:hAnsi="Calibri"/>
          <w:color w:val="000000"/>
          <w:sz w:val="26"/>
          <w:szCs w:val="26"/>
        </w:rPr>
        <w:t xml:space="preserve"> </w:t>
      </w:r>
      <w:r w:rsidR="00945D28">
        <w:rPr>
          <w:rFonts w:ascii="Calibri" w:hAnsi="Calibri"/>
          <w:color w:val="000000"/>
          <w:sz w:val="26"/>
          <w:szCs w:val="26"/>
        </w:rPr>
        <w:t>ΦΑΣΗ 1 2022 2023</w:t>
      </w:r>
    </w:p>
    <w:p w:rsidR="00DB21DF" w:rsidRPr="00DB21DF" w:rsidRDefault="00DB21DF" w:rsidP="00FE428C">
      <w:pPr>
        <w:widowControl/>
        <w:autoSpaceDE/>
        <w:autoSpaceDN/>
        <w:adjustRightInd/>
        <w:jc w:val="both"/>
        <w:rPr>
          <w:rFonts w:ascii="Calibri" w:hAnsi="Calibri"/>
          <w:b w:val="0"/>
          <w:color w:val="000000"/>
          <w:sz w:val="26"/>
          <w:szCs w:val="26"/>
        </w:rPr>
      </w:pPr>
    </w:p>
    <w:tbl>
      <w:tblPr>
        <w:tblW w:w="10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3923"/>
        <w:gridCol w:w="4094"/>
      </w:tblGrid>
      <w:tr w:rsidR="00DB21DF" w:rsidRPr="00DB21DF">
        <w:trPr>
          <w:cantSplit/>
          <w:trHeight w:val="284"/>
          <w:jc w:val="center"/>
        </w:trPr>
        <w:tc>
          <w:tcPr>
            <w:tcW w:w="2269" w:type="dxa"/>
          </w:tcPr>
          <w:p w:rsidR="00DB21DF" w:rsidRPr="00057812" w:rsidRDefault="00DB21DF" w:rsidP="00DB21DF">
            <w:pPr>
              <w:shd w:val="clear" w:color="auto" w:fill="FFFFFF"/>
              <w:tabs>
                <w:tab w:val="left" w:pos="284"/>
              </w:tabs>
              <w:spacing w:before="187"/>
              <w:ind w:firstLine="284"/>
              <w:jc w:val="center"/>
              <w:rPr>
                <w:rFonts w:ascii="Calibri" w:hAnsi="Calibri" w:cs="Calibri"/>
                <w:b w:val="0"/>
                <w:bCs w:val="0"/>
                <w:sz w:val="18"/>
              </w:rPr>
            </w:pPr>
            <w:r w:rsidRPr="00057812">
              <w:rPr>
                <w:rFonts w:ascii="Calibri" w:hAnsi="Calibri" w:cs="Calibri"/>
                <w:b w:val="0"/>
                <w:bCs w:val="0"/>
                <w:sz w:val="18"/>
              </w:rPr>
              <w:t>Άξονας</w:t>
            </w:r>
            <w:bookmarkStart w:id="0" w:name="_GoBack"/>
            <w:bookmarkEnd w:id="0"/>
          </w:p>
        </w:tc>
        <w:tc>
          <w:tcPr>
            <w:tcW w:w="3923" w:type="dxa"/>
          </w:tcPr>
          <w:p w:rsidR="00DB21DF" w:rsidRPr="00057812" w:rsidRDefault="00DB21DF" w:rsidP="00DB21DF">
            <w:pPr>
              <w:shd w:val="clear" w:color="auto" w:fill="FFFFFF"/>
              <w:tabs>
                <w:tab w:val="left" w:pos="284"/>
              </w:tabs>
              <w:spacing w:before="187"/>
              <w:ind w:firstLine="284"/>
              <w:jc w:val="center"/>
              <w:rPr>
                <w:rFonts w:ascii="Calibri" w:hAnsi="Calibri" w:cs="Calibri"/>
                <w:b w:val="0"/>
                <w:bCs w:val="0"/>
                <w:sz w:val="18"/>
              </w:rPr>
            </w:pPr>
            <w:r w:rsidRPr="00057812">
              <w:rPr>
                <w:rFonts w:ascii="Calibri" w:hAnsi="Calibri" w:cs="Calibri"/>
                <w:b w:val="0"/>
                <w:bCs w:val="0"/>
                <w:sz w:val="18"/>
              </w:rPr>
              <w:t>Στόχοι</w:t>
            </w:r>
          </w:p>
        </w:tc>
        <w:tc>
          <w:tcPr>
            <w:tcW w:w="4094" w:type="dxa"/>
          </w:tcPr>
          <w:p w:rsidR="00DB21DF" w:rsidRPr="00057812" w:rsidRDefault="00DB21DF" w:rsidP="00DB21DF">
            <w:pPr>
              <w:shd w:val="clear" w:color="auto" w:fill="FFFFFF"/>
              <w:tabs>
                <w:tab w:val="left" w:pos="284"/>
              </w:tabs>
              <w:spacing w:before="187"/>
              <w:ind w:firstLine="284"/>
              <w:jc w:val="center"/>
              <w:rPr>
                <w:rFonts w:ascii="Calibri" w:hAnsi="Calibri" w:cs="Calibri"/>
                <w:b w:val="0"/>
                <w:bCs w:val="0"/>
                <w:sz w:val="18"/>
              </w:rPr>
            </w:pPr>
            <w:r w:rsidRPr="00057812">
              <w:rPr>
                <w:rFonts w:ascii="Calibri" w:hAnsi="Calibri" w:cs="Calibri"/>
                <w:b w:val="0"/>
                <w:bCs w:val="0"/>
                <w:sz w:val="18"/>
              </w:rPr>
              <w:t>Σχέδια Δράσης</w:t>
            </w:r>
          </w:p>
        </w:tc>
      </w:tr>
      <w:tr w:rsidR="00C03583" w:rsidRPr="00DB21DF">
        <w:trPr>
          <w:cantSplit/>
          <w:trHeight w:val="1985"/>
          <w:jc w:val="center"/>
        </w:trPr>
        <w:tc>
          <w:tcPr>
            <w:tcW w:w="2269" w:type="dxa"/>
            <w:vAlign w:val="center"/>
          </w:tcPr>
          <w:p w:rsidR="00227FF6" w:rsidRPr="00057812" w:rsidRDefault="00227FF6" w:rsidP="00C03583">
            <w:pPr>
              <w:shd w:val="clear" w:color="auto" w:fill="FFFFFF"/>
              <w:tabs>
                <w:tab w:val="left" w:pos="284"/>
              </w:tabs>
              <w:ind w:firstLine="73"/>
              <w:jc w:val="center"/>
              <w:rPr>
                <w:rFonts w:ascii="Calibri" w:hAnsi="Calibri" w:cs="Calibri"/>
                <w:b w:val="0"/>
                <w:bCs w:val="0"/>
                <w:sz w:val="18"/>
              </w:rPr>
            </w:pPr>
            <w:r w:rsidRPr="00057812">
              <w:rPr>
                <w:rFonts w:ascii="Calibri" w:hAnsi="Calibri" w:cs="Calibri"/>
                <w:b w:val="0"/>
                <w:bCs w:val="0"/>
                <w:sz w:val="18"/>
              </w:rPr>
              <w:t>Άξονας 1</w:t>
            </w:r>
          </w:p>
          <w:p w:rsidR="00C03583" w:rsidRPr="00057812" w:rsidRDefault="00C03583" w:rsidP="00C03583">
            <w:pPr>
              <w:shd w:val="clear" w:color="auto" w:fill="FFFFFF"/>
              <w:tabs>
                <w:tab w:val="left" w:pos="284"/>
              </w:tabs>
              <w:ind w:firstLine="73"/>
              <w:jc w:val="center"/>
              <w:rPr>
                <w:rFonts w:ascii="Calibri" w:hAnsi="Calibri" w:cs="Calibri"/>
                <w:b w:val="0"/>
                <w:bCs w:val="0"/>
                <w:sz w:val="18"/>
              </w:rPr>
            </w:pPr>
            <w:r w:rsidRPr="00057812">
              <w:rPr>
                <w:rFonts w:ascii="Calibri" w:hAnsi="Calibri" w:cs="Calibri"/>
                <w:b w:val="0"/>
                <w:bCs w:val="0"/>
                <w:sz w:val="18"/>
              </w:rPr>
              <w:t>Διδασκαλία,</w:t>
            </w:r>
          </w:p>
          <w:p w:rsidR="00C03583" w:rsidRPr="00057812" w:rsidRDefault="00C03583" w:rsidP="00C03583">
            <w:pPr>
              <w:shd w:val="clear" w:color="auto" w:fill="FFFFFF"/>
              <w:tabs>
                <w:tab w:val="left" w:pos="284"/>
              </w:tabs>
              <w:ind w:firstLine="73"/>
              <w:jc w:val="center"/>
              <w:rPr>
                <w:rFonts w:ascii="Calibri" w:hAnsi="Calibri" w:cs="Calibri"/>
                <w:b w:val="0"/>
                <w:bCs w:val="0"/>
                <w:sz w:val="18"/>
              </w:rPr>
            </w:pPr>
            <w:r w:rsidRPr="00057812">
              <w:rPr>
                <w:rFonts w:ascii="Calibri" w:hAnsi="Calibri" w:cs="Calibri"/>
                <w:b w:val="0"/>
                <w:bCs w:val="0"/>
                <w:sz w:val="18"/>
              </w:rPr>
              <w:t>μάθηση,</w:t>
            </w:r>
          </w:p>
          <w:p w:rsidR="00C03583" w:rsidRPr="00057812" w:rsidRDefault="00C03583" w:rsidP="00A27831">
            <w:pPr>
              <w:shd w:val="clear" w:color="auto" w:fill="FFFFFF"/>
              <w:tabs>
                <w:tab w:val="left" w:pos="284"/>
              </w:tabs>
              <w:ind w:firstLine="73"/>
              <w:jc w:val="center"/>
              <w:rPr>
                <w:rFonts w:ascii="Calibri" w:hAnsi="Calibri" w:cs="Calibri"/>
                <w:b w:val="0"/>
                <w:bCs w:val="0"/>
                <w:sz w:val="18"/>
              </w:rPr>
            </w:pPr>
            <w:r w:rsidRPr="00057812">
              <w:rPr>
                <w:rFonts w:ascii="Calibri" w:hAnsi="Calibri" w:cs="Calibri"/>
                <w:b w:val="0"/>
                <w:bCs w:val="0"/>
                <w:sz w:val="18"/>
              </w:rPr>
              <w:t>αξιολόγηση</w:t>
            </w:r>
          </w:p>
        </w:tc>
        <w:tc>
          <w:tcPr>
            <w:tcW w:w="3923" w:type="dxa"/>
            <w:shd w:val="clear" w:color="auto" w:fill="auto"/>
            <w:vAlign w:val="center"/>
          </w:tcPr>
          <w:p w:rsidR="00B40BE6" w:rsidRPr="00057812" w:rsidRDefault="00B40BE6" w:rsidP="00A27831">
            <w:pPr>
              <w:rPr>
                <w:rFonts w:ascii="Calibri" w:hAnsi="Calibri" w:cs="Calibri"/>
                <w:b w:val="0"/>
                <w:bCs w:val="0"/>
                <w:sz w:val="18"/>
                <w:szCs w:val="18"/>
              </w:rPr>
            </w:pPr>
            <w:r w:rsidRPr="00057812">
              <w:rPr>
                <w:rFonts w:ascii="Calibri" w:hAnsi="Calibri" w:cs="Calibri"/>
                <w:b w:val="0"/>
                <w:bCs w:val="0"/>
                <w:sz w:val="18"/>
                <w:szCs w:val="18"/>
              </w:rPr>
              <w:t xml:space="preserve">Ανάδειξη των συνεπειών που διαμορφώνονται από την κατάτμηση του προγράμματος του Νηπιαγωγείου μέσω των νομοθετικών παρεμβάσεων των τελευταίων ετών, σε συνδυασμό με την ανάγκη διαφύλαξης του χαρακτήρα του Νηπιαγωγείου </w:t>
            </w:r>
            <w:r w:rsidR="00C516C1" w:rsidRPr="00057812">
              <w:rPr>
                <w:rFonts w:ascii="Calibri" w:hAnsi="Calibri" w:cs="Calibri"/>
                <w:b w:val="0"/>
                <w:bCs w:val="0"/>
                <w:sz w:val="18"/>
                <w:szCs w:val="18"/>
              </w:rPr>
              <w:t xml:space="preserve">με </w:t>
            </w:r>
            <w:r w:rsidRPr="00057812">
              <w:rPr>
                <w:rFonts w:ascii="Calibri" w:hAnsi="Calibri" w:cs="Calibri"/>
                <w:b w:val="0"/>
                <w:bCs w:val="0"/>
                <w:sz w:val="18"/>
                <w:szCs w:val="18"/>
              </w:rPr>
              <w:t>αναλυτικά προγράμματα</w:t>
            </w:r>
            <w:r w:rsidRPr="00057812">
              <w:rPr>
                <w:rFonts w:ascii="Calibri" w:hAnsi="Calibri" w:cs="Calibri"/>
                <w:i/>
                <w:iCs/>
                <w:sz w:val="18"/>
                <w:szCs w:val="18"/>
              </w:rPr>
              <w:t xml:space="preserve"> </w:t>
            </w:r>
            <w:r w:rsidRPr="00057812">
              <w:rPr>
                <w:rFonts w:ascii="Calibri" w:hAnsi="Calibri" w:cs="Calibri"/>
                <w:b w:val="0"/>
                <w:bCs w:val="0"/>
                <w:sz w:val="18"/>
                <w:szCs w:val="18"/>
              </w:rPr>
              <w:t>τα οποία προωθούν την ολιστική προσέγγιση και  τον κοινωνικό χαρακτήρα της γνώσης και αναδεικνύουν τη σημασία της βιωματικής κι ενεργητικής μάθησης.</w:t>
            </w:r>
          </w:p>
        </w:tc>
        <w:tc>
          <w:tcPr>
            <w:tcW w:w="4094" w:type="dxa"/>
            <w:shd w:val="clear" w:color="auto" w:fill="auto"/>
            <w:vAlign w:val="center"/>
          </w:tcPr>
          <w:p w:rsidR="00C03583" w:rsidRPr="00057812" w:rsidRDefault="00773A03" w:rsidP="00A27831">
            <w:pPr>
              <w:rPr>
                <w:rFonts w:ascii="Calibri" w:hAnsi="Calibri" w:cs="Calibri"/>
                <w:b w:val="0"/>
                <w:sz w:val="18"/>
              </w:rPr>
            </w:pPr>
            <w:r w:rsidRPr="00057812">
              <w:rPr>
                <w:rFonts w:ascii="Calibri" w:hAnsi="Calibri" w:cs="Calibri"/>
                <w:b w:val="0"/>
                <w:sz w:val="18"/>
              </w:rPr>
              <w:t>Με</w:t>
            </w:r>
            <w:r w:rsidR="00C03583" w:rsidRPr="00057812">
              <w:rPr>
                <w:rFonts w:ascii="Calibri" w:hAnsi="Calibri" w:cs="Calibri"/>
                <w:b w:val="0"/>
                <w:sz w:val="18"/>
              </w:rPr>
              <w:t>λέτη και αξιοποίηση της κριτικής  των εκπαιδευτικών της πράξης</w:t>
            </w:r>
            <w:r w:rsidRPr="00057812">
              <w:rPr>
                <w:rFonts w:ascii="Calibri" w:hAnsi="Calibri" w:cs="Calibri"/>
                <w:b w:val="0"/>
                <w:sz w:val="18"/>
              </w:rPr>
              <w:t>,</w:t>
            </w:r>
            <w:r w:rsidR="00C03583" w:rsidRPr="00057812">
              <w:rPr>
                <w:rFonts w:ascii="Calibri" w:hAnsi="Calibri" w:cs="Calibri"/>
                <w:b w:val="0"/>
                <w:sz w:val="18"/>
              </w:rPr>
              <w:t xml:space="preserve"> </w:t>
            </w:r>
            <w:r w:rsidR="00E77CD4" w:rsidRPr="00057812">
              <w:rPr>
                <w:rFonts w:ascii="Calibri" w:hAnsi="Calibri" w:cs="Calibri"/>
                <w:b w:val="0"/>
                <w:sz w:val="18"/>
              </w:rPr>
              <w:t>για την</w:t>
            </w:r>
            <w:r w:rsidR="00C03583" w:rsidRPr="00057812">
              <w:rPr>
                <w:rFonts w:ascii="Calibri" w:hAnsi="Calibri" w:cs="Calibri"/>
                <w:b w:val="0"/>
                <w:sz w:val="18"/>
              </w:rPr>
              <w:t xml:space="preserve"> κατάτμηση του προγράμματος του Νηπιαγωγείου</w:t>
            </w:r>
            <w:r w:rsidR="00E77CD4" w:rsidRPr="00057812">
              <w:rPr>
                <w:rFonts w:ascii="Calibri" w:hAnsi="Calibri" w:cs="Calibri"/>
                <w:b w:val="0"/>
                <w:sz w:val="18"/>
              </w:rPr>
              <w:t>,</w:t>
            </w:r>
            <w:r w:rsidR="00C03583" w:rsidRPr="00057812">
              <w:rPr>
                <w:rFonts w:ascii="Calibri" w:hAnsi="Calibri" w:cs="Calibri"/>
                <w:b w:val="0"/>
                <w:sz w:val="18"/>
              </w:rPr>
              <w:t xml:space="preserve"> σε </w:t>
            </w:r>
            <w:r w:rsidRPr="00057812">
              <w:rPr>
                <w:rFonts w:ascii="Calibri" w:hAnsi="Calibri" w:cs="Calibri"/>
                <w:b w:val="0"/>
                <w:sz w:val="18"/>
              </w:rPr>
              <w:t>συνδυασμό</w:t>
            </w:r>
            <w:r w:rsidR="00C03583" w:rsidRPr="00057812">
              <w:rPr>
                <w:rFonts w:ascii="Calibri" w:hAnsi="Calibri" w:cs="Calibri"/>
                <w:b w:val="0"/>
                <w:sz w:val="18"/>
              </w:rPr>
              <w:t xml:space="preserve"> με τις ανάγκες της παιδικής ηλικίας</w:t>
            </w:r>
            <w:r w:rsidRPr="00057812">
              <w:rPr>
                <w:rFonts w:ascii="Calibri" w:hAnsi="Calibri" w:cs="Calibri"/>
                <w:b w:val="0"/>
                <w:sz w:val="18"/>
              </w:rPr>
              <w:t xml:space="preserve"> και</w:t>
            </w:r>
            <w:r w:rsidR="00C03583" w:rsidRPr="00057812">
              <w:rPr>
                <w:rFonts w:ascii="Calibri" w:hAnsi="Calibri" w:cs="Calibri"/>
                <w:b w:val="0"/>
                <w:sz w:val="18"/>
              </w:rPr>
              <w:t xml:space="preserve"> τις σύγχρονες θεωρίες μάθησης κι ανάπτυξης.</w:t>
            </w:r>
          </w:p>
        </w:tc>
      </w:tr>
      <w:tr w:rsidR="00DB21DF" w:rsidRPr="00DB21DF">
        <w:trPr>
          <w:cantSplit/>
          <w:trHeight w:val="1985"/>
          <w:jc w:val="center"/>
        </w:trPr>
        <w:tc>
          <w:tcPr>
            <w:tcW w:w="2269" w:type="dxa"/>
            <w:vAlign w:val="center"/>
          </w:tcPr>
          <w:p w:rsidR="00227FF6" w:rsidRPr="00057812" w:rsidRDefault="00227FF6" w:rsidP="00227FF6">
            <w:pPr>
              <w:shd w:val="clear" w:color="auto" w:fill="FFFFFF"/>
              <w:tabs>
                <w:tab w:val="left" w:pos="284"/>
              </w:tabs>
              <w:ind w:firstLine="73"/>
              <w:jc w:val="center"/>
              <w:rPr>
                <w:rFonts w:ascii="Calibri" w:hAnsi="Calibri" w:cs="Calibri"/>
                <w:b w:val="0"/>
                <w:bCs w:val="0"/>
                <w:sz w:val="18"/>
              </w:rPr>
            </w:pPr>
            <w:r w:rsidRPr="00057812">
              <w:rPr>
                <w:rFonts w:ascii="Calibri" w:hAnsi="Calibri" w:cs="Calibri"/>
                <w:b w:val="0"/>
                <w:bCs w:val="0"/>
                <w:sz w:val="18"/>
              </w:rPr>
              <w:t>Άξονας 3</w:t>
            </w:r>
          </w:p>
          <w:p w:rsidR="00DB21DF" w:rsidRPr="00057812" w:rsidRDefault="00DB21DF" w:rsidP="00DB21DF">
            <w:pPr>
              <w:shd w:val="clear" w:color="auto" w:fill="FFFFFF"/>
              <w:tabs>
                <w:tab w:val="left" w:pos="284"/>
              </w:tabs>
              <w:ind w:firstLine="73"/>
              <w:jc w:val="center"/>
              <w:rPr>
                <w:rFonts w:ascii="Calibri" w:hAnsi="Calibri" w:cs="Calibri"/>
                <w:b w:val="0"/>
                <w:bCs w:val="0"/>
                <w:sz w:val="18"/>
              </w:rPr>
            </w:pPr>
            <w:r w:rsidRPr="00057812">
              <w:rPr>
                <w:rFonts w:ascii="Calibri" w:hAnsi="Calibri" w:cs="Calibri"/>
                <w:b w:val="0"/>
                <w:bCs w:val="0"/>
                <w:sz w:val="18"/>
              </w:rPr>
              <w:t>Σχέση μεταξύ</w:t>
            </w:r>
          </w:p>
          <w:p w:rsidR="00DB21DF" w:rsidRPr="00057812" w:rsidRDefault="00DB21DF" w:rsidP="00DB21DF">
            <w:pPr>
              <w:shd w:val="clear" w:color="auto" w:fill="FFFFFF"/>
              <w:tabs>
                <w:tab w:val="left" w:pos="284"/>
              </w:tabs>
              <w:ind w:firstLine="73"/>
              <w:jc w:val="center"/>
              <w:rPr>
                <w:rFonts w:ascii="Calibri" w:hAnsi="Calibri" w:cs="Calibri"/>
                <w:b w:val="0"/>
                <w:bCs w:val="0"/>
                <w:sz w:val="18"/>
              </w:rPr>
            </w:pPr>
            <w:r w:rsidRPr="00057812">
              <w:rPr>
                <w:rFonts w:ascii="Calibri" w:hAnsi="Calibri" w:cs="Calibri"/>
                <w:b w:val="0"/>
                <w:bCs w:val="0"/>
                <w:sz w:val="18"/>
              </w:rPr>
              <w:t xml:space="preserve"> μ</w:t>
            </w:r>
            <w:r w:rsidRPr="00057812">
              <w:rPr>
                <w:rFonts w:ascii="Calibri" w:hAnsi="Calibri" w:cs="Calibri"/>
                <w:b w:val="0"/>
                <w:bCs w:val="0"/>
                <w:sz w:val="18"/>
              </w:rPr>
              <w:t>α</w:t>
            </w:r>
            <w:r w:rsidRPr="00057812">
              <w:rPr>
                <w:rFonts w:ascii="Calibri" w:hAnsi="Calibri" w:cs="Calibri"/>
                <w:b w:val="0"/>
                <w:bCs w:val="0"/>
                <w:sz w:val="18"/>
              </w:rPr>
              <w:t>θητών/τριών</w:t>
            </w:r>
          </w:p>
        </w:tc>
        <w:tc>
          <w:tcPr>
            <w:tcW w:w="3923" w:type="dxa"/>
            <w:vAlign w:val="center"/>
          </w:tcPr>
          <w:p w:rsidR="0043222B" w:rsidRPr="00057812" w:rsidRDefault="0043222B" w:rsidP="00A27831">
            <w:pPr>
              <w:shd w:val="clear" w:color="auto" w:fill="FFFFFF"/>
              <w:tabs>
                <w:tab w:val="left" w:pos="284"/>
              </w:tabs>
              <w:ind w:firstLine="73"/>
              <w:rPr>
                <w:rFonts w:ascii="Calibri" w:hAnsi="Calibri" w:cs="Calibri"/>
                <w:b w:val="0"/>
                <w:sz w:val="18"/>
              </w:rPr>
            </w:pPr>
            <w:r w:rsidRPr="00057812">
              <w:rPr>
                <w:rFonts w:ascii="Calibri" w:hAnsi="Calibri" w:cs="Calibri"/>
                <w:b w:val="0"/>
                <w:sz w:val="18"/>
              </w:rPr>
              <w:t xml:space="preserve">Να αναδειχθούν οι </w:t>
            </w:r>
            <w:r w:rsidR="005375EF" w:rsidRPr="00057812">
              <w:rPr>
                <w:rFonts w:ascii="Calibri" w:hAnsi="Calibri" w:cs="Calibri"/>
                <w:b w:val="0"/>
                <w:sz w:val="18"/>
              </w:rPr>
              <w:t>δυσκολίες</w:t>
            </w:r>
            <w:r w:rsidRPr="00057812">
              <w:rPr>
                <w:rFonts w:ascii="Calibri" w:hAnsi="Calibri" w:cs="Calibri"/>
                <w:b w:val="0"/>
                <w:sz w:val="18"/>
              </w:rPr>
              <w:t xml:space="preserve">  που </w:t>
            </w:r>
            <w:r w:rsidR="005375EF" w:rsidRPr="00057812">
              <w:rPr>
                <w:rFonts w:ascii="Calibri" w:hAnsi="Calibri" w:cs="Calibri"/>
                <w:b w:val="0"/>
                <w:sz w:val="18"/>
              </w:rPr>
              <w:t>προκύπτουν</w:t>
            </w:r>
            <w:r w:rsidRPr="00057812">
              <w:rPr>
                <w:rFonts w:ascii="Calibri" w:hAnsi="Calibri" w:cs="Calibri"/>
                <w:b w:val="0"/>
                <w:sz w:val="18"/>
              </w:rPr>
              <w:t xml:space="preserve"> </w:t>
            </w:r>
            <w:r w:rsidR="005375EF" w:rsidRPr="00057812">
              <w:rPr>
                <w:rFonts w:ascii="Calibri" w:hAnsi="Calibri" w:cs="Calibri"/>
                <w:b w:val="0"/>
                <w:sz w:val="18"/>
              </w:rPr>
              <w:t>από το υπάρχον</w:t>
            </w:r>
            <w:r w:rsidRPr="00057812">
              <w:rPr>
                <w:rFonts w:ascii="Calibri" w:hAnsi="Calibri" w:cs="Calibri"/>
                <w:b w:val="0"/>
                <w:sz w:val="18"/>
              </w:rPr>
              <w:t xml:space="preserve"> σχολικό πρόγραμμα σπουδών στην εφαρμογή συνεργατικών πρακτικών διδασκαλίας.</w:t>
            </w:r>
          </w:p>
          <w:p w:rsidR="0043222B" w:rsidRPr="00057812" w:rsidRDefault="0043222B" w:rsidP="00A27831">
            <w:pPr>
              <w:shd w:val="clear" w:color="auto" w:fill="FFFFFF"/>
              <w:tabs>
                <w:tab w:val="left" w:pos="284"/>
              </w:tabs>
              <w:ind w:firstLine="73"/>
              <w:rPr>
                <w:rFonts w:ascii="Calibri" w:hAnsi="Calibri" w:cs="Calibri"/>
                <w:b w:val="0"/>
                <w:bCs w:val="0"/>
                <w:sz w:val="18"/>
              </w:rPr>
            </w:pPr>
            <w:r w:rsidRPr="00057812">
              <w:rPr>
                <w:rFonts w:ascii="Calibri" w:hAnsi="Calibri" w:cs="Calibri"/>
                <w:b w:val="0"/>
                <w:bCs w:val="0"/>
                <w:sz w:val="18"/>
              </w:rPr>
              <w:t xml:space="preserve">Να </w:t>
            </w:r>
            <w:r w:rsidR="005375EF" w:rsidRPr="00057812">
              <w:rPr>
                <w:rFonts w:ascii="Calibri" w:hAnsi="Calibri" w:cs="Calibri"/>
                <w:b w:val="0"/>
                <w:bCs w:val="0"/>
                <w:sz w:val="18"/>
              </w:rPr>
              <w:t xml:space="preserve">αναδειχθεί </w:t>
            </w:r>
            <w:r w:rsidRPr="00057812">
              <w:rPr>
                <w:rFonts w:ascii="Calibri" w:hAnsi="Calibri" w:cs="Calibri"/>
                <w:b w:val="0"/>
                <w:bCs w:val="0"/>
                <w:sz w:val="18"/>
              </w:rPr>
              <w:t xml:space="preserve">η στάση των εκπαιδευτικών </w:t>
            </w:r>
            <w:r w:rsidR="005375EF" w:rsidRPr="00057812">
              <w:rPr>
                <w:rFonts w:ascii="Calibri" w:hAnsi="Calibri" w:cs="Calibri"/>
                <w:b w:val="0"/>
                <w:bCs w:val="0"/>
                <w:sz w:val="18"/>
              </w:rPr>
              <w:t>για την</w:t>
            </w:r>
            <w:r w:rsidRPr="00057812">
              <w:rPr>
                <w:rFonts w:ascii="Calibri" w:hAnsi="Calibri" w:cs="Calibri"/>
                <w:b w:val="0"/>
                <w:bCs w:val="0"/>
                <w:sz w:val="18"/>
              </w:rPr>
              <w:t xml:space="preserve"> </w:t>
            </w:r>
            <w:proofErr w:type="spellStart"/>
            <w:r w:rsidRPr="00057812">
              <w:rPr>
                <w:rFonts w:ascii="Calibri" w:hAnsi="Calibri" w:cs="Calibri"/>
                <w:b w:val="0"/>
                <w:bCs w:val="0"/>
                <w:sz w:val="18"/>
              </w:rPr>
              <w:t>ομαδοσυνεργατική</w:t>
            </w:r>
            <w:proofErr w:type="spellEnd"/>
            <w:r w:rsidRPr="00057812">
              <w:rPr>
                <w:rFonts w:ascii="Calibri" w:hAnsi="Calibri" w:cs="Calibri"/>
                <w:b w:val="0"/>
                <w:bCs w:val="0"/>
                <w:sz w:val="18"/>
              </w:rPr>
              <w:t xml:space="preserve"> διδασκαλία και ο προβληματισμός που  αναπτύσσεται εντός της εκπαιδευτικής κοινότητας και τα αιτήματα </w:t>
            </w:r>
            <w:r w:rsidR="005375EF" w:rsidRPr="00057812">
              <w:rPr>
                <w:rFonts w:ascii="Calibri" w:hAnsi="Calibri" w:cs="Calibri"/>
                <w:b w:val="0"/>
                <w:bCs w:val="0"/>
                <w:sz w:val="18"/>
              </w:rPr>
              <w:t>της.</w:t>
            </w:r>
          </w:p>
        </w:tc>
        <w:tc>
          <w:tcPr>
            <w:tcW w:w="4094" w:type="dxa"/>
            <w:vAlign w:val="center"/>
          </w:tcPr>
          <w:p w:rsidR="003725FE" w:rsidRPr="00057812" w:rsidRDefault="009570A2" w:rsidP="00A27831">
            <w:pPr>
              <w:shd w:val="clear" w:color="auto" w:fill="FFFFFF"/>
              <w:tabs>
                <w:tab w:val="left" w:pos="284"/>
              </w:tabs>
              <w:ind w:firstLine="73"/>
              <w:rPr>
                <w:rFonts w:ascii="Calibri" w:hAnsi="Calibri" w:cs="Calibri"/>
                <w:b w:val="0"/>
                <w:bCs w:val="0"/>
                <w:sz w:val="18"/>
              </w:rPr>
            </w:pPr>
            <w:r w:rsidRPr="00057812">
              <w:rPr>
                <w:rFonts w:ascii="Calibri" w:hAnsi="Calibri" w:cs="Calibri"/>
                <w:b w:val="0"/>
                <w:bCs w:val="0"/>
                <w:sz w:val="18"/>
              </w:rPr>
              <w:t xml:space="preserve">Καταγραφή, επεξεργασία και μελέτη </w:t>
            </w:r>
            <w:r w:rsidR="0043222B" w:rsidRPr="00057812">
              <w:rPr>
                <w:rFonts w:ascii="Calibri" w:hAnsi="Calibri" w:cs="Calibri"/>
                <w:b w:val="0"/>
                <w:bCs w:val="0"/>
                <w:sz w:val="18"/>
              </w:rPr>
              <w:t>των απόψεων των εκπαιδευτικών για τις συνεργατικές μορφές διδασκαλίας και μάθησης.</w:t>
            </w:r>
          </w:p>
          <w:p w:rsidR="0043222B" w:rsidRPr="00057812" w:rsidRDefault="001B272F" w:rsidP="00A27831">
            <w:pPr>
              <w:shd w:val="clear" w:color="auto" w:fill="FFFFFF"/>
              <w:tabs>
                <w:tab w:val="left" w:pos="284"/>
              </w:tabs>
              <w:ind w:firstLine="73"/>
              <w:rPr>
                <w:rFonts w:ascii="Calibri" w:hAnsi="Calibri" w:cs="Calibri"/>
                <w:b w:val="0"/>
                <w:bCs w:val="0"/>
                <w:sz w:val="18"/>
              </w:rPr>
            </w:pPr>
            <w:r w:rsidRPr="00057812">
              <w:rPr>
                <w:rFonts w:ascii="Calibri" w:hAnsi="Calibri" w:cs="Calibri"/>
                <w:b w:val="0"/>
                <w:bCs w:val="0"/>
                <w:sz w:val="18"/>
              </w:rPr>
              <w:t>Αντιμετώπιση των δι</w:t>
            </w:r>
            <w:r w:rsidRPr="00057812">
              <w:rPr>
                <w:rFonts w:ascii="Calibri" w:hAnsi="Calibri" w:cs="Calibri"/>
                <w:b w:val="0"/>
                <w:bCs w:val="0"/>
                <w:sz w:val="18"/>
              </w:rPr>
              <w:t>α</w:t>
            </w:r>
            <w:r w:rsidRPr="00057812">
              <w:rPr>
                <w:rFonts w:ascii="Calibri" w:hAnsi="Calibri" w:cs="Calibri"/>
                <w:b w:val="0"/>
                <w:bCs w:val="0"/>
                <w:sz w:val="18"/>
              </w:rPr>
              <w:t>φορών μέσα από δημοκρατικό διάλογο, ώστε να καλλιεργηθεί η ανάπτυξη συλλογικού πνεύματος και αλληλεγγύης μεταξύ των μαθ</w:t>
            </w:r>
            <w:r w:rsidRPr="00057812">
              <w:rPr>
                <w:rFonts w:ascii="Calibri" w:hAnsi="Calibri" w:cs="Calibri"/>
                <w:b w:val="0"/>
                <w:bCs w:val="0"/>
                <w:sz w:val="18"/>
              </w:rPr>
              <w:t>η</w:t>
            </w:r>
            <w:r w:rsidRPr="00057812">
              <w:rPr>
                <w:rFonts w:ascii="Calibri" w:hAnsi="Calibri" w:cs="Calibri"/>
                <w:b w:val="0"/>
                <w:bCs w:val="0"/>
                <w:sz w:val="18"/>
              </w:rPr>
              <w:t>τών/τριών.</w:t>
            </w:r>
          </w:p>
        </w:tc>
      </w:tr>
      <w:tr w:rsidR="00DB21DF" w:rsidRPr="00DB21DF">
        <w:trPr>
          <w:cantSplit/>
          <w:trHeight w:val="1985"/>
          <w:jc w:val="center"/>
        </w:trPr>
        <w:tc>
          <w:tcPr>
            <w:tcW w:w="2269" w:type="dxa"/>
            <w:vAlign w:val="center"/>
          </w:tcPr>
          <w:p w:rsidR="00227FF6" w:rsidRPr="00057812" w:rsidRDefault="00227FF6" w:rsidP="00227FF6">
            <w:pPr>
              <w:shd w:val="clear" w:color="auto" w:fill="FFFFFF"/>
              <w:tabs>
                <w:tab w:val="left" w:pos="284"/>
              </w:tabs>
              <w:ind w:firstLine="73"/>
              <w:jc w:val="center"/>
              <w:rPr>
                <w:rFonts w:ascii="Calibri" w:hAnsi="Calibri" w:cs="Calibri"/>
                <w:b w:val="0"/>
                <w:bCs w:val="0"/>
                <w:sz w:val="18"/>
              </w:rPr>
            </w:pPr>
            <w:r w:rsidRPr="00057812">
              <w:rPr>
                <w:rFonts w:ascii="Calibri" w:hAnsi="Calibri" w:cs="Calibri"/>
                <w:b w:val="0"/>
                <w:bCs w:val="0"/>
                <w:sz w:val="18"/>
              </w:rPr>
              <w:t>Άξονας 4</w:t>
            </w:r>
          </w:p>
          <w:p w:rsidR="00DB21DF" w:rsidRPr="00057812" w:rsidRDefault="00DB21DF" w:rsidP="00DB21DF">
            <w:pPr>
              <w:shd w:val="clear" w:color="auto" w:fill="FFFFFF"/>
              <w:tabs>
                <w:tab w:val="left" w:pos="284"/>
              </w:tabs>
              <w:ind w:firstLine="73"/>
              <w:jc w:val="center"/>
              <w:rPr>
                <w:rFonts w:ascii="Calibri" w:hAnsi="Calibri" w:cs="Calibri"/>
                <w:b w:val="0"/>
                <w:bCs w:val="0"/>
                <w:sz w:val="18"/>
              </w:rPr>
            </w:pPr>
            <w:r w:rsidRPr="00057812">
              <w:rPr>
                <w:rFonts w:ascii="Calibri" w:hAnsi="Calibri" w:cs="Calibri"/>
                <w:b w:val="0"/>
                <w:bCs w:val="0"/>
                <w:sz w:val="18"/>
              </w:rPr>
              <w:t>Σχέση μεταξύ</w:t>
            </w:r>
          </w:p>
          <w:p w:rsidR="00DB21DF" w:rsidRPr="00057812" w:rsidRDefault="00DB21DF" w:rsidP="00DB21DF">
            <w:pPr>
              <w:shd w:val="clear" w:color="auto" w:fill="FFFFFF"/>
              <w:tabs>
                <w:tab w:val="left" w:pos="284"/>
              </w:tabs>
              <w:ind w:firstLine="73"/>
              <w:jc w:val="center"/>
              <w:rPr>
                <w:rFonts w:ascii="Calibri" w:hAnsi="Calibri" w:cs="Calibri"/>
                <w:b w:val="0"/>
                <w:bCs w:val="0"/>
                <w:sz w:val="18"/>
              </w:rPr>
            </w:pPr>
            <w:r w:rsidRPr="00057812">
              <w:rPr>
                <w:rFonts w:ascii="Calibri" w:hAnsi="Calibri" w:cs="Calibri"/>
                <w:b w:val="0"/>
                <w:bCs w:val="0"/>
                <w:sz w:val="18"/>
              </w:rPr>
              <w:t xml:space="preserve"> μαθητών/τριών εκπαιδευτ</w:t>
            </w:r>
            <w:r w:rsidRPr="00057812">
              <w:rPr>
                <w:rFonts w:ascii="Calibri" w:hAnsi="Calibri" w:cs="Calibri"/>
                <w:b w:val="0"/>
                <w:bCs w:val="0"/>
                <w:sz w:val="18"/>
              </w:rPr>
              <w:t>ι</w:t>
            </w:r>
            <w:r w:rsidRPr="00057812">
              <w:rPr>
                <w:rFonts w:ascii="Calibri" w:hAnsi="Calibri" w:cs="Calibri"/>
                <w:b w:val="0"/>
                <w:bCs w:val="0"/>
                <w:sz w:val="18"/>
              </w:rPr>
              <w:t>κών</w:t>
            </w:r>
          </w:p>
        </w:tc>
        <w:tc>
          <w:tcPr>
            <w:tcW w:w="3923" w:type="dxa"/>
            <w:vAlign w:val="center"/>
          </w:tcPr>
          <w:p w:rsidR="00DB21DF" w:rsidRPr="00057812" w:rsidRDefault="00DE0B4D" w:rsidP="00A27831">
            <w:pPr>
              <w:shd w:val="clear" w:color="auto" w:fill="FFFFFF"/>
              <w:tabs>
                <w:tab w:val="left" w:pos="284"/>
              </w:tabs>
              <w:ind w:firstLine="73"/>
              <w:rPr>
                <w:rFonts w:ascii="Calibri" w:hAnsi="Calibri" w:cs="Calibri"/>
                <w:b w:val="0"/>
                <w:bCs w:val="0"/>
                <w:sz w:val="18"/>
              </w:rPr>
            </w:pPr>
            <w:r w:rsidRPr="00057812">
              <w:rPr>
                <w:rFonts w:ascii="Calibri" w:hAnsi="Calibri" w:cs="Calibri"/>
                <w:b w:val="0"/>
                <w:bCs w:val="0"/>
                <w:sz w:val="18"/>
              </w:rPr>
              <w:t>Οικοδόμηση ουσιαστικής επ</w:t>
            </w:r>
            <w:r w:rsidRPr="00057812">
              <w:rPr>
                <w:rFonts w:ascii="Calibri" w:hAnsi="Calibri" w:cs="Calibri"/>
                <w:b w:val="0"/>
                <w:bCs w:val="0"/>
                <w:sz w:val="18"/>
              </w:rPr>
              <w:t>ι</w:t>
            </w:r>
            <w:r w:rsidRPr="00057812">
              <w:rPr>
                <w:rFonts w:ascii="Calibri" w:hAnsi="Calibri" w:cs="Calibri"/>
                <w:b w:val="0"/>
                <w:bCs w:val="0"/>
                <w:sz w:val="18"/>
              </w:rPr>
              <w:t>κοινωνίας μεταξύ εκπαιδευτ</w:t>
            </w:r>
            <w:r w:rsidRPr="00057812">
              <w:rPr>
                <w:rFonts w:ascii="Calibri" w:hAnsi="Calibri" w:cs="Calibri"/>
                <w:b w:val="0"/>
                <w:bCs w:val="0"/>
                <w:sz w:val="18"/>
              </w:rPr>
              <w:t>ι</w:t>
            </w:r>
            <w:r w:rsidRPr="00057812">
              <w:rPr>
                <w:rFonts w:ascii="Calibri" w:hAnsi="Calibri" w:cs="Calibri"/>
                <w:b w:val="0"/>
                <w:bCs w:val="0"/>
                <w:sz w:val="18"/>
              </w:rPr>
              <w:t>κών – μαθητών με κλίμα</w:t>
            </w:r>
            <w:r w:rsidR="00DB21DF" w:rsidRPr="00057812">
              <w:rPr>
                <w:rFonts w:ascii="Calibri" w:hAnsi="Calibri" w:cs="Calibri"/>
                <w:b w:val="0"/>
                <w:bCs w:val="0"/>
                <w:sz w:val="18"/>
              </w:rPr>
              <w:t xml:space="preserve">  </w:t>
            </w:r>
            <w:r w:rsidRPr="00057812">
              <w:rPr>
                <w:rFonts w:ascii="Calibri" w:hAnsi="Calibri" w:cs="Calibri"/>
                <w:b w:val="0"/>
                <w:bCs w:val="0"/>
                <w:sz w:val="18"/>
              </w:rPr>
              <w:t>συνεργασίας, αλληλ</w:t>
            </w:r>
            <w:r w:rsidRPr="00057812">
              <w:rPr>
                <w:rFonts w:ascii="Calibri" w:hAnsi="Calibri" w:cs="Calibri"/>
                <w:b w:val="0"/>
                <w:bCs w:val="0"/>
                <w:sz w:val="18"/>
              </w:rPr>
              <w:t>ο</w:t>
            </w:r>
            <w:r w:rsidRPr="00057812">
              <w:rPr>
                <w:rFonts w:ascii="Calibri" w:hAnsi="Calibri" w:cs="Calibri"/>
                <w:b w:val="0"/>
                <w:bCs w:val="0"/>
                <w:sz w:val="18"/>
              </w:rPr>
              <w:t xml:space="preserve">κατανόησης και </w:t>
            </w:r>
            <w:r w:rsidR="00DB21DF" w:rsidRPr="00057812">
              <w:rPr>
                <w:rFonts w:ascii="Calibri" w:hAnsi="Calibri" w:cs="Calibri"/>
                <w:b w:val="0"/>
                <w:bCs w:val="0"/>
                <w:sz w:val="18"/>
              </w:rPr>
              <w:t>εμπιστοσύνης.</w:t>
            </w:r>
          </w:p>
          <w:p w:rsidR="00DB21DF" w:rsidRPr="00057812" w:rsidRDefault="00DE0B4D" w:rsidP="00A27831">
            <w:pPr>
              <w:shd w:val="clear" w:color="auto" w:fill="FFFFFF"/>
              <w:tabs>
                <w:tab w:val="left" w:pos="284"/>
              </w:tabs>
              <w:ind w:firstLine="73"/>
              <w:rPr>
                <w:rFonts w:ascii="Calibri" w:hAnsi="Calibri" w:cs="Calibri"/>
                <w:b w:val="0"/>
                <w:bCs w:val="0"/>
                <w:sz w:val="18"/>
              </w:rPr>
            </w:pPr>
            <w:r w:rsidRPr="00057812">
              <w:rPr>
                <w:rFonts w:ascii="Calibri" w:hAnsi="Calibri" w:cs="Calibri"/>
                <w:b w:val="0"/>
                <w:bCs w:val="0"/>
                <w:sz w:val="18"/>
              </w:rPr>
              <w:t xml:space="preserve">Εξασφάλιση των υλικών </w:t>
            </w:r>
            <w:r w:rsidR="00991FE4" w:rsidRPr="00057812">
              <w:rPr>
                <w:rFonts w:ascii="Calibri" w:hAnsi="Calibri" w:cs="Calibri"/>
                <w:b w:val="0"/>
                <w:bCs w:val="0"/>
                <w:sz w:val="18"/>
              </w:rPr>
              <w:t>προϋποθέσεων</w:t>
            </w:r>
            <w:r w:rsidR="00DB21DF" w:rsidRPr="00057812">
              <w:rPr>
                <w:rFonts w:ascii="Calibri" w:hAnsi="Calibri" w:cs="Calibri"/>
                <w:b w:val="0"/>
                <w:bCs w:val="0"/>
                <w:sz w:val="18"/>
              </w:rPr>
              <w:t xml:space="preserve"> για την ενίσχυση της παιδαγωγικής σχέσης εκπαιδε</w:t>
            </w:r>
            <w:r w:rsidR="00DB21DF" w:rsidRPr="00057812">
              <w:rPr>
                <w:rFonts w:ascii="Calibri" w:hAnsi="Calibri" w:cs="Calibri"/>
                <w:b w:val="0"/>
                <w:bCs w:val="0"/>
                <w:sz w:val="18"/>
              </w:rPr>
              <w:t>υ</w:t>
            </w:r>
            <w:r w:rsidR="00DB21DF" w:rsidRPr="00057812">
              <w:rPr>
                <w:rFonts w:ascii="Calibri" w:hAnsi="Calibri" w:cs="Calibri"/>
                <w:b w:val="0"/>
                <w:bCs w:val="0"/>
                <w:sz w:val="18"/>
              </w:rPr>
              <w:t>τικού-μαθητή</w:t>
            </w:r>
            <w:r w:rsidRPr="00057812">
              <w:rPr>
                <w:rFonts w:ascii="Calibri" w:hAnsi="Calibri" w:cs="Calibri"/>
                <w:b w:val="0"/>
                <w:bCs w:val="0"/>
                <w:sz w:val="18"/>
              </w:rPr>
              <w:t>.</w:t>
            </w:r>
            <w:r w:rsidRPr="00057812">
              <w:rPr>
                <w:rFonts w:ascii="Calibri" w:hAnsi="Calibri" w:cs="Calibri"/>
                <w:b w:val="0"/>
                <w:bCs w:val="0"/>
                <w:sz w:val="18"/>
                <w:shd w:val="clear" w:color="auto" w:fill="FFFFFF"/>
              </w:rPr>
              <w:t xml:space="preserve"> </w:t>
            </w:r>
            <w:r w:rsidR="00991FE4" w:rsidRPr="00057812">
              <w:rPr>
                <w:rFonts w:ascii="Calibri" w:hAnsi="Calibri" w:cs="Calibri"/>
                <w:b w:val="0"/>
                <w:bCs w:val="0"/>
                <w:sz w:val="18"/>
                <w:shd w:val="clear" w:color="auto" w:fill="FFFFFF"/>
              </w:rPr>
              <w:t xml:space="preserve">Ουσιαστικός αποφασιστικός ρόλος του Συλλόγου Διδασκόντων. </w:t>
            </w:r>
            <w:r w:rsidRPr="00057812">
              <w:rPr>
                <w:rFonts w:ascii="Calibri" w:hAnsi="Calibri" w:cs="Calibri"/>
                <w:b w:val="0"/>
                <w:bCs w:val="0"/>
                <w:sz w:val="18"/>
                <w:shd w:val="clear" w:color="auto" w:fill="FFFFFF"/>
              </w:rPr>
              <w:t>Υποστηρικτικοί  θεσμοί και σταθερ</w:t>
            </w:r>
            <w:r w:rsidR="00991FE4" w:rsidRPr="00057812">
              <w:rPr>
                <w:rFonts w:ascii="Calibri" w:hAnsi="Calibri" w:cs="Calibri"/>
                <w:b w:val="0"/>
                <w:bCs w:val="0"/>
                <w:sz w:val="18"/>
                <w:shd w:val="clear" w:color="auto" w:fill="FFFFFF"/>
              </w:rPr>
              <w:t>ή</w:t>
            </w:r>
            <w:r w:rsidRPr="00057812">
              <w:rPr>
                <w:rFonts w:ascii="Calibri" w:hAnsi="Calibri" w:cs="Calibri"/>
                <w:b w:val="0"/>
                <w:bCs w:val="0"/>
                <w:sz w:val="18"/>
                <w:shd w:val="clear" w:color="auto" w:fill="FFFFFF"/>
              </w:rPr>
              <w:t xml:space="preserve"> προσφορ</w:t>
            </w:r>
            <w:r w:rsidR="00991FE4" w:rsidRPr="00057812">
              <w:rPr>
                <w:rFonts w:ascii="Calibri" w:hAnsi="Calibri" w:cs="Calibri"/>
                <w:b w:val="0"/>
                <w:bCs w:val="0"/>
                <w:sz w:val="18"/>
                <w:shd w:val="clear" w:color="auto" w:fill="FFFFFF"/>
              </w:rPr>
              <w:t>ά και ανάπτυξη</w:t>
            </w:r>
            <w:r w:rsidRPr="00057812">
              <w:rPr>
                <w:rFonts w:ascii="Calibri" w:hAnsi="Calibri" w:cs="Calibri"/>
                <w:b w:val="0"/>
                <w:bCs w:val="0"/>
                <w:sz w:val="18"/>
                <w:shd w:val="clear" w:color="auto" w:fill="FFFFFF"/>
              </w:rPr>
              <w:t xml:space="preserve"> αντισταθμιστικών προγραμμάτων</w:t>
            </w:r>
            <w:r w:rsidR="00991FE4" w:rsidRPr="00057812">
              <w:rPr>
                <w:rFonts w:ascii="Calibri" w:hAnsi="Calibri" w:cs="Calibri"/>
                <w:b w:val="0"/>
                <w:bCs w:val="0"/>
                <w:sz w:val="18"/>
                <w:shd w:val="clear" w:color="auto" w:fill="FFFFFF"/>
              </w:rPr>
              <w:t>,</w:t>
            </w:r>
            <w:r w:rsidRPr="00057812">
              <w:rPr>
                <w:rFonts w:ascii="Calibri" w:hAnsi="Calibri" w:cs="Calibri"/>
                <w:b w:val="0"/>
                <w:bCs w:val="0"/>
                <w:sz w:val="18"/>
                <w:shd w:val="clear" w:color="auto" w:fill="FFFFFF"/>
              </w:rPr>
              <w:t xml:space="preserve"> </w:t>
            </w:r>
            <w:r w:rsidR="00991FE4" w:rsidRPr="00057812">
              <w:rPr>
                <w:rFonts w:ascii="Calibri" w:hAnsi="Calibri" w:cs="Calibri"/>
                <w:b w:val="0"/>
                <w:bCs w:val="0"/>
                <w:sz w:val="18"/>
                <w:shd w:val="clear" w:color="auto" w:fill="FFFFFF"/>
              </w:rPr>
              <w:t>με έγκαιρη και μόνιμη στελέχωση</w:t>
            </w:r>
            <w:r w:rsidRPr="00057812">
              <w:rPr>
                <w:rFonts w:ascii="Calibri" w:hAnsi="Calibri" w:cs="Calibri"/>
                <w:b w:val="0"/>
                <w:bCs w:val="0"/>
                <w:sz w:val="18"/>
                <w:shd w:val="clear" w:color="auto" w:fill="FFFFFF"/>
              </w:rPr>
              <w:t>.</w:t>
            </w:r>
          </w:p>
        </w:tc>
        <w:tc>
          <w:tcPr>
            <w:tcW w:w="4094" w:type="dxa"/>
            <w:vAlign w:val="center"/>
          </w:tcPr>
          <w:p w:rsidR="00DB21DF" w:rsidRPr="00057812" w:rsidRDefault="00991FE4" w:rsidP="00633922">
            <w:pPr>
              <w:shd w:val="clear" w:color="auto" w:fill="FFFFFF"/>
              <w:tabs>
                <w:tab w:val="left" w:pos="284"/>
              </w:tabs>
              <w:ind w:firstLine="73"/>
              <w:textAlignment w:val="baseline"/>
              <w:rPr>
                <w:rFonts w:ascii="Calibri" w:hAnsi="Calibri" w:cs="Calibri"/>
                <w:b w:val="0"/>
                <w:bCs w:val="0"/>
                <w:sz w:val="18"/>
                <w:shd w:val="clear" w:color="auto" w:fill="FFFFFF"/>
              </w:rPr>
            </w:pPr>
            <w:r w:rsidRPr="00057812">
              <w:rPr>
                <w:rFonts w:ascii="Calibri" w:hAnsi="Calibri" w:cs="Calibri"/>
                <w:b w:val="0"/>
                <w:bCs w:val="0"/>
                <w:sz w:val="18"/>
                <w:shd w:val="clear" w:color="auto" w:fill="FFFFFF"/>
              </w:rPr>
              <w:t xml:space="preserve">Η </w:t>
            </w:r>
            <w:r w:rsidR="0043222B" w:rsidRPr="00057812">
              <w:rPr>
                <w:rFonts w:ascii="Calibri" w:hAnsi="Calibri" w:cs="Calibri"/>
                <w:b w:val="0"/>
                <w:bCs w:val="0"/>
                <w:sz w:val="18"/>
                <w:shd w:val="clear" w:color="auto" w:fill="FFFFFF"/>
              </w:rPr>
              <w:t xml:space="preserve">ανάγκη </w:t>
            </w:r>
            <w:r w:rsidRPr="00057812">
              <w:rPr>
                <w:rFonts w:ascii="Calibri" w:hAnsi="Calibri" w:cs="Calibri"/>
                <w:b w:val="0"/>
                <w:bCs w:val="0"/>
                <w:sz w:val="18"/>
                <w:shd w:val="clear" w:color="auto" w:fill="FFFFFF"/>
              </w:rPr>
              <w:t>μετάβαση</w:t>
            </w:r>
            <w:r w:rsidR="0043222B" w:rsidRPr="00057812">
              <w:rPr>
                <w:rFonts w:ascii="Calibri" w:hAnsi="Calibri" w:cs="Calibri"/>
                <w:b w:val="0"/>
                <w:bCs w:val="0"/>
                <w:sz w:val="18"/>
                <w:shd w:val="clear" w:color="auto" w:fill="FFFFFF"/>
              </w:rPr>
              <w:t>ς</w:t>
            </w:r>
            <w:r w:rsidRPr="00057812">
              <w:rPr>
                <w:rFonts w:ascii="Calibri" w:hAnsi="Calibri" w:cs="Calibri"/>
                <w:b w:val="0"/>
                <w:bCs w:val="0"/>
                <w:sz w:val="18"/>
                <w:shd w:val="clear" w:color="auto" w:fill="FFFFFF"/>
              </w:rPr>
              <w:t xml:space="preserve"> από την αντίληψη ενός ανταγωνιστικού σχολείου με αυταρχικό και ιεραρχικό πλαίσιο</w:t>
            </w:r>
            <w:r w:rsidR="007679C9" w:rsidRPr="00057812">
              <w:rPr>
                <w:rFonts w:ascii="Calibri" w:hAnsi="Calibri" w:cs="Calibri"/>
                <w:b w:val="0"/>
                <w:bCs w:val="0"/>
                <w:sz w:val="18"/>
                <w:shd w:val="clear" w:color="auto" w:fill="FFFFFF"/>
              </w:rPr>
              <w:t>,</w:t>
            </w:r>
            <w:r w:rsidRPr="00057812">
              <w:rPr>
                <w:rFonts w:ascii="Calibri" w:hAnsi="Calibri" w:cs="Calibri"/>
                <w:b w:val="0"/>
                <w:bCs w:val="0"/>
                <w:sz w:val="18"/>
                <w:shd w:val="clear" w:color="auto" w:fill="FFFFFF"/>
              </w:rPr>
              <w:t xml:space="preserve"> </w:t>
            </w:r>
            <w:r w:rsidR="007679C9" w:rsidRPr="00057812">
              <w:rPr>
                <w:rFonts w:ascii="Calibri" w:hAnsi="Calibri" w:cs="Calibri"/>
                <w:b w:val="0"/>
                <w:bCs w:val="0"/>
                <w:sz w:val="18"/>
                <w:shd w:val="clear" w:color="auto" w:fill="FFFFFF"/>
              </w:rPr>
              <w:t>το οποίο</w:t>
            </w:r>
            <w:r w:rsidR="00633922" w:rsidRPr="00057812">
              <w:rPr>
                <w:rFonts w:ascii="Calibri" w:hAnsi="Calibri" w:cs="Calibri"/>
                <w:b w:val="0"/>
                <w:bCs w:val="0"/>
                <w:sz w:val="18"/>
                <w:shd w:val="clear" w:color="auto" w:fill="FFFFFF"/>
              </w:rPr>
              <w:t xml:space="preserve"> εστιάζει σε </w:t>
            </w:r>
            <w:r w:rsidR="00633922" w:rsidRPr="00F51C71">
              <w:rPr>
                <w:rFonts w:ascii="Calibri" w:hAnsi="Calibri" w:cs="Calibri"/>
                <w:b w:val="0"/>
                <w:bCs w:val="0"/>
                <w:sz w:val="18"/>
                <w:shd w:val="clear" w:color="auto" w:fill="FFFFFF"/>
              </w:rPr>
              <w:t>ποσοτικούς δείκτες</w:t>
            </w:r>
            <w:r w:rsidRPr="00F51C71">
              <w:rPr>
                <w:rFonts w:ascii="Calibri" w:hAnsi="Calibri" w:cs="Calibri"/>
                <w:b w:val="0"/>
                <w:bCs w:val="0"/>
                <w:sz w:val="18"/>
                <w:shd w:val="clear" w:color="auto" w:fill="FFFFFF"/>
              </w:rPr>
              <w:t xml:space="preserve"> και λειτουργικές </w:t>
            </w:r>
            <w:r w:rsidR="00633922" w:rsidRPr="00F51C71">
              <w:rPr>
                <w:rFonts w:ascii="Calibri" w:hAnsi="Calibri" w:cs="Calibri"/>
                <w:b w:val="0"/>
                <w:bCs w:val="0"/>
                <w:sz w:val="18"/>
                <w:shd w:val="clear" w:color="auto" w:fill="FFFFFF"/>
              </w:rPr>
              <w:t>επιδόσεις</w:t>
            </w:r>
            <w:r w:rsidRPr="00F51C71">
              <w:rPr>
                <w:rFonts w:ascii="Calibri" w:hAnsi="Calibri" w:cs="Calibri"/>
                <w:b w:val="0"/>
                <w:bCs w:val="0"/>
                <w:sz w:val="18"/>
                <w:shd w:val="clear" w:color="auto" w:fill="FFFFFF"/>
              </w:rPr>
              <w:t>, προς</w:t>
            </w:r>
            <w:r w:rsidRPr="00057812">
              <w:rPr>
                <w:rFonts w:ascii="Calibri" w:hAnsi="Calibri" w:cs="Calibri"/>
                <w:b w:val="0"/>
                <w:bCs w:val="0"/>
                <w:sz w:val="18"/>
                <w:shd w:val="clear" w:color="auto" w:fill="FFFFFF"/>
              </w:rPr>
              <w:t xml:space="preserve"> ένα σχολείο συνεργατικής δημοκρατικής αντίληψης, συλλογικού παιδαγωγικού πλαισίου και ολόπλευρης γνώσης για όλους τους μαθητές.</w:t>
            </w:r>
            <w:r w:rsidR="007679C9" w:rsidRPr="00057812">
              <w:rPr>
                <w:rFonts w:ascii="Calibri" w:hAnsi="Calibri" w:cs="Calibri"/>
                <w:b w:val="0"/>
                <w:bCs w:val="0"/>
                <w:sz w:val="18"/>
                <w:shd w:val="clear" w:color="auto" w:fill="FFFFFF"/>
              </w:rPr>
              <w:t xml:space="preserve"> Επεξεργασία ερευνητικών δεδομένων.</w:t>
            </w:r>
          </w:p>
        </w:tc>
      </w:tr>
      <w:tr w:rsidR="00945D28" w:rsidRPr="00DB21DF">
        <w:trPr>
          <w:cantSplit/>
          <w:trHeight w:val="1985"/>
          <w:jc w:val="center"/>
        </w:trPr>
        <w:tc>
          <w:tcPr>
            <w:tcW w:w="2269" w:type="dxa"/>
            <w:vAlign w:val="center"/>
          </w:tcPr>
          <w:p w:rsidR="00227FF6" w:rsidRPr="00057812" w:rsidRDefault="00227FF6" w:rsidP="00227FF6">
            <w:pPr>
              <w:shd w:val="clear" w:color="auto" w:fill="FFFFFF"/>
              <w:tabs>
                <w:tab w:val="left" w:pos="284"/>
              </w:tabs>
              <w:ind w:firstLine="73"/>
              <w:jc w:val="center"/>
              <w:rPr>
                <w:rFonts w:ascii="Calibri" w:hAnsi="Calibri" w:cs="Calibri"/>
                <w:b w:val="0"/>
                <w:bCs w:val="0"/>
                <w:sz w:val="18"/>
              </w:rPr>
            </w:pPr>
            <w:r w:rsidRPr="00057812">
              <w:rPr>
                <w:rFonts w:ascii="Calibri" w:hAnsi="Calibri" w:cs="Calibri"/>
                <w:b w:val="0"/>
                <w:bCs w:val="0"/>
                <w:sz w:val="18"/>
              </w:rPr>
              <w:t>Άξονας 6</w:t>
            </w:r>
          </w:p>
          <w:p w:rsidR="00B40BE6" w:rsidRPr="00057812" w:rsidRDefault="00B40BE6" w:rsidP="00C137AA">
            <w:pPr>
              <w:shd w:val="clear" w:color="auto" w:fill="FFFFFF"/>
              <w:tabs>
                <w:tab w:val="left" w:pos="284"/>
              </w:tabs>
              <w:ind w:firstLine="73"/>
              <w:jc w:val="center"/>
              <w:rPr>
                <w:rFonts w:ascii="Calibri" w:hAnsi="Calibri" w:cs="Calibri"/>
                <w:b w:val="0"/>
                <w:bCs w:val="0"/>
                <w:sz w:val="18"/>
              </w:rPr>
            </w:pPr>
            <w:r w:rsidRPr="00057812">
              <w:rPr>
                <w:rFonts w:ascii="Calibri" w:hAnsi="Calibri" w:cs="Calibri"/>
                <w:b w:val="0"/>
                <w:bCs w:val="0"/>
                <w:sz w:val="18"/>
              </w:rPr>
              <w:t>Ηγεσία, οργάνωση και διοίκηση της σχολικής μονάδας</w:t>
            </w:r>
          </w:p>
        </w:tc>
        <w:tc>
          <w:tcPr>
            <w:tcW w:w="3923" w:type="dxa"/>
            <w:vAlign w:val="center"/>
          </w:tcPr>
          <w:p w:rsidR="00945D28" w:rsidRPr="00057812" w:rsidRDefault="00841597" w:rsidP="00A27831">
            <w:pPr>
              <w:shd w:val="clear" w:color="auto" w:fill="FFFFFF"/>
              <w:tabs>
                <w:tab w:val="left" w:pos="284"/>
              </w:tabs>
              <w:ind w:firstLine="73"/>
              <w:rPr>
                <w:rFonts w:ascii="Calibri" w:hAnsi="Calibri" w:cs="Calibri"/>
                <w:b w:val="0"/>
                <w:bCs w:val="0"/>
                <w:sz w:val="18"/>
              </w:rPr>
            </w:pPr>
            <w:r w:rsidRPr="00057812">
              <w:rPr>
                <w:rFonts w:ascii="Calibri" w:hAnsi="Calibri" w:cs="Calibri"/>
                <w:b w:val="0"/>
                <w:bCs w:val="0"/>
                <w:sz w:val="18"/>
              </w:rPr>
              <w:t>Ανάδειξη των προβλημάτων που αφορούν στη σχολική στέγη σε σχέση με την ανάπτυξη του προγράμματος και τις ανάγκες των παιδιών της νηπιακής ηλικίας.</w:t>
            </w:r>
          </w:p>
        </w:tc>
        <w:tc>
          <w:tcPr>
            <w:tcW w:w="4094" w:type="dxa"/>
            <w:vAlign w:val="center"/>
          </w:tcPr>
          <w:p w:rsidR="00945D28" w:rsidRPr="00057812" w:rsidRDefault="00A27831" w:rsidP="00A27831">
            <w:pPr>
              <w:shd w:val="clear" w:color="auto" w:fill="FFFFFF"/>
              <w:tabs>
                <w:tab w:val="left" w:pos="284"/>
              </w:tabs>
              <w:ind w:firstLine="73"/>
              <w:rPr>
                <w:rFonts w:ascii="Calibri" w:hAnsi="Calibri" w:cs="Calibri"/>
                <w:b w:val="0"/>
                <w:bCs w:val="0"/>
                <w:sz w:val="18"/>
              </w:rPr>
            </w:pPr>
            <w:r w:rsidRPr="00057812">
              <w:rPr>
                <w:rFonts w:ascii="Calibri" w:hAnsi="Calibri" w:cs="Calibri"/>
                <w:b w:val="0"/>
                <w:bCs w:val="0"/>
                <w:sz w:val="18"/>
              </w:rPr>
              <w:t>Καταγραφή και διερεύνηση της σημασίας των σχολικών χώρων και των κτιριακών υποδομών που συντελούν και αρμόζουν στην ολόπλευρη ανάπτυξη των παιδιών νηπιακής ηλικίας.</w:t>
            </w:r>
          </w:p>
        </w:tc>
      </w:tr>
      <w:tr w:rsidR="00036123" w:rsidRPr="00DB21DF">
        <w:trPr>
          <w:cantSplit/>
          <w:trHeight w:val="1985"/>
          <w:jc w:val="center"/>
        </w:trPr>
        <w:tc>
          <w:tcPr>
            <w:tcW w:w="2269" w:type="dxa"/>
            <w:vAlign w:val="center"/>
          </w:tcPr>
          <w:p w:rsidR="00227FF6" w:rsidRPr="00057812" w:rsidRDefault="00227FF6" w:rsidP="00227FF6">
            <w:pPr>
              <w:shd w:val="clear" w:color="auto" w:fill="FFFFFF"/>
              <w:tabs>
                <w:tab w:val="left" w:pos="284"/>
              </w:tabs>
              <w:ind w:firstLine="73"/>
              <w:jc w:val="center"/>
              <w:rPr>
                <w:rFonts w:ascii="Calibri" w:hAnsi="Calibri" w:cs="Calibri"/>
                <w:b w:val="0"/>
                <w:bCs w:val="0"/>
                <w:sz w:val="18"/>
              </w:rPr>
            </w:pPr>
            <w:r w:rsidRPr="00057812">
              <w:rPr>
                <w:rFonts w:ascii="Calibri" w:hAnsi="Calibri" w:cs="Calibri"/>
                <w:b w:val="0"/>
                <w:bCs w:val="0"/>
                <w:sz w:val="18"/>
              </w:rPr>
              <w:t>Άξονας 7</w:t>
            </w:r>
          </w:p>
          <w:p w:rsidR="00AC5C54" w:rsidRPr="00057812" w:rsidRDefault="00C137AA" w:rsidP="00036123">
            <w:pPr>
              <w:shd w:val="clear" w:color="auto" w:fill="FFFFFF"/>
              <w:tabs>
                <w:tab w:val="left" w:pos="284"/>
              </w:tabs>
              <w:ind w:firstLine="73"/>
              <w:jc w:val="center"/>
              <w:rPr>
                <w:rFonts w:ascii="Calibri" w:hAnsi="Calibri" w:cs="Calibri"/>
                <w:b w:val="0"/>
                <w:bCs w:val="0"/>
                <w:sz w:val="18"/>
              </w:rPr>
            </w:pPr>
            <w:r w:rsidRPr="00057812">
              <w:rPr>
                <w:rFonts w:ascii="Calibri" w:hAnsi="Calibri" w:cs="Calibri"/>
                <w:b w:val="0"/>
                <w:bCs w:val="0"/>
                <w:sz w:val="18"/>
              </w:rPr>
              <w:t xml:space="preserve">Σχολείο </w:t>
            </w:r>
          </w:p>
          <w:p w:rsidR="00036123" w:rsidRPr="00057812" w:rsidRDefault="00C137AA" w:rsidP="00036123">
            <w:pPr>
              <w:shd w:val="clear" w:color="auto" w:fill="FFFFFF"/>
              <w:tabs>
                <w:tab w:val="left" w:pos="284"/>
              </w:tabs>
              <w:ind w:firstLine="73"/>
              <w:jc w:val="center"/>
              <w:rPr>
                <w:rFonts w:ascii="Calibri" w:hAnsi="Calibri" w:cs="Calibri"/>
                <w:b w:val="0"/>
                <w:bCs w:val="0"/>
                <w:sz w:val="18"/>
              </w:rPr>
            </w:pPr>
            <w:r w:rsidRPr="00057812">
              <w:rPr>
                <w:rFonts w:ascii="Calibri" w:hAnsi="Calibri" w:cs="Calibri"/>
                <w:b w:val="0"/>
                <w:bCs w:val="0"/>
                <w:sz w:val="18"/>
              </w:rPr>
              <w:t>και κοινότητα</w:t>
            </w:r>
          </w:p>
        </w:tc>
        <w:tc>
          <w:tcPr>
            <w:tcW w:w="3923" w:type="dxa"/>
            <w:vAlign w:val="center"/>
          </w:tcPr>
          <w:p w:rsidR="00C137AA" w:rsidRPr="00057812" w:rsidRDefault="00C137AA" w:rsidP="00A27831">
            <w:pPr>
              <w:shd w:val="clear" w:color="auto" w:fill="FFFFFF"/>
              <w:tabs>
                <w:tab w:val="left" w:pos="284"/>
              </w:tabs>
              <w:ind w:firstLine="73"/>
              <w:rPr>
                <w:rFonts w:ascii="Calibri" w:hAnsi="Calibri" w:cs="Calibri"/>
                <w:b w:val="0"/>
                <w:bCs w:val="0"/>
                <w:sz w:val="18"/>
              </w:rPr>
            </w:pPr>
            <w:r w:rsidRPr="00057812">
              <w:rPr>
                <w:rFonts w:ascii="Calibri" w:hAnsi="Calibri" w:cs="Calibri"/>
                <w:b w:val="0"/>
                <w:bCs w:val="0"/>
                <w:sz w:val="18"/>
              </w:rPr>
              <w:t>Να καταγραφούν πρακτικές διαχείρισης της χρηματοδότησης για τα λειτουργικά και άλλα έξοδα των σχολείων, από τους Δήμους και να αναδειχθούν προβλήματα και λύσεις.</w:t>
            </w:r>
          </w:p>
          <w:p w:rsidR="0043222B" w:rsidRPr="00057812" w:rsidRDefault="00036123" w:rsidP="00A27831">
            <w:pPr>
              <w:shd w:val="clear" w:color="auto" w:fill="FFFFFF"/>
              <w:tabs>
                <w:tab w:val="left" w:pos="284"/>
              </w:tabs>
              <w:ind w:firstLine="73"/>
              <w:rPr>
                <w:rFonts w:ascii="Calibri" w:hAnsi="Calibri" w:cs="Calibri"/>
                <w:b w:val="0"/>
                <w:bCs w:val="0"/>
                <w:sz w:val="18"/>
              </w:rPr>
            </w:pPr>
            <w:r w:rsidRPr="00057812">
              <w:rPr>
                <w:rFonts w:ascii="Calibri" w:hAnsi="Calibri" w:cs="Calibri"/>
                <w:b w:val="0"/>
                <w:bCs w:val="0"/>
                <w:sz w:val="18"/>
              </w:rPr>
              <w:t>Αύξηση της δημόσιας χρηματοδότησης των σχολικών μονάδων και αποφυγή των ιδιωτικών  διαμεσολαβήσεων. Άμεση και διαφανής κατανομή και απόδοση της χρηματοδότησης σε κάθε σχολική μονάδα. Δωρεάν κρατική χορήγηση των παγίων δαπανών σε όλα τα σχολεία (ενέργεια, θέρμανση, επικοινωνία, ύδρευση, καθαριότητα)</w:t>
            </w:r>
            <w:r w:rsidR="00C137AA" w:rsidRPr="00057812">
              <w:rPr>
                <w:rFonts w:ascii="Calibri" w:hAnsi="Calibri" w:cs="Calibri"/>
                <w:b w:val="0"/>
                <w:bCs w:val="0"/>
                <w:sz w:val="18"/>
              </w:rPr>
              <w:t>.Κατάργηση του ΦΠΑ για τις σχολικές μονάδες</w:t>
            </w:r>
          </w:p>
        </w:tc>
        <w:tc>
          <w:tcPr>
            <w:tcW w:w="4094" w:type="dxa"/>
            <w:vAlign w:val="center"/>
          </w:tcPr>
          <w:p w:rsidR="0043222B" w:rsidRPr="00057812" w:rsidRDefault="00AC5C54" w:rsidP="00A27831">
            <w:pPr>
              <w:shd w:val="clear" w:color="auto" w:fill="FFFFFF"/>
              <w:tabs>
                <w:tab w:val="left" w:pos="284"/>
              </w:tabs>
              <w:ind w:firstLine="73"/>
              <w:rPr>
                <w:rFonts w:ascii="Calibri" w:hAnsi="Calibri" w:cs="Calibri"/>
                <w:b w:val="0"/>
                <w:sz w:val="18"/>
              </w:rPr>
            </w:pPr>
            <w:r w:rsidRPr="00057812">
              <w:rPr>
                <w:rFonts w:ascii="Calibri" w:hAnsi="Calibri" w:cs="Calibri"/>
                <w:b w:val="0"/>
                <w:bCs w:val="0"/>
                <w:sz w:val="18"/>
              </w:rPr>
              <w:t>Δ</w:t>
            </w:r>
            <w:r w:rsidR="00C137AA" w:rsidRPr="00057812">
              <w:rPr>
                <w:rFonts w:ascii="Calibri" w:hAnsi="Calibri" w:cs="Calibri"/>
                <w:b w:val="0"/>
                <w:bCs w:val="0"/>
                <w:sz w:val="18"/>
              </w:rPr>
              <w:t>ιαμόρφωση δημοκρατικού και συλλογικού πλαισίου στις διαδικασίες απόδοσης και κατανομής της χρηματοδότησης.</w:t>
            </w:r>
            <w:r w:rsidR="00C137AA" w:rsidRPr="00057812">
              <w:rPr>
                <w:rFonts w:ascii="Calibri" w:hAnsi="Calibri" w:cs="Calibri"/>
                <w:b w:val="0"/>
                <w:sz w:val="18"/>
              </w:rPr>
              <w:t xml:space="preserve"> Καταγραφή και δημοσιοποίηση των πρακτικών που ακολουθούνται από τους Δήμους και τις Σχολικές Επιτροπές</w:t>
            </w:r>
            <w:r w:rsidRPr="00057812">
              <w:rPr>
                <w:rFonts w:ascii="Calibri" w:hAnsi="Calibri" w:cs="Calibri"/>
                <w:b w:val="0"/>
                <w:sz w:val="18"/>
              </w:rPr>
              <w:t>, για τη χρηματοδότηση των Σ</w:t>
            </w:r>
            <w:r w:rsidR="00C137AA" w:rsidRPr="00057812">
              <w:rPr>
                <w:rFonts w:ascii="Calibri" w:hAnsi="Calibri" w:cs="Calibri"/>
                <w:b w:val="0"/>
                <w:sz w:val="18"/>
              </w:rPr>
              <w:t>χολικών Μονάδων. Συζητούμε για τις αιτίες και τις συνέπειες αυτών των πρακτικών.</w:t>
            </w:r>
          </w:p>
        </w:tc>
      </w:tr>
      <w:tr w:rsidR="00036123" w:rsidRPr="00DB21DF">
        <w:trPr>
          <w:cantSplit/>
          <w:trHeight w:val="1985"/>
          <w:jc w:val="center"/>
        </w:trPr>
        <w:tc>
          <w:tcPr>
            <w:tcW w:w="2269" w:type="dxa"/>
            <w:vAlign w:val="center"/>
          </w:tcPr>
          <w:p w:rsidR="00227FF6" w:rsidRPr="00057812" w:rsidRDefault="00227FF6" w:rsidP="00227FF6">
            <w:pPr>
              <w:shd w:val="clear" w:color="auto" w:fill="FFFFFF"/>
              <w:tabs>
                <w:tab w:val="left" w:pos="284"/>
              </w:tabs>
              <w:ind w:firstLine="73"/>
              <w:jc w:val="center"/>
              <w:rPr>
                <w:rFonts w:ascii="Calibri" w:hAnsi="Calibri" w:cs="Calibri"/>
                <w:b w:val="0"/>
                <w:bCs w:val="0"/>
                <w:sz w:val="18"/>
              </w:rPr>
            </w:pPr>
            <w:r w:rsidRPr="00057812">
              <w:rPr>
                <w:rFonts w:ascii="Calibri" w:hAnsi="Calibri" w:cs="Calibri"/>
                <w:b w:val="0"/>
                <w:bCs w:val="0"/>
                <w:sz w:val="18"/>
              </w:rPr>
              <w:t>Άξονας 8</w:t>
            </w:r>
          </w:p>
          <w:p w:rsidR="00036123" w:rsidRPr="00057812" w:rsidRDefault="00036123" w:rsidP="00036123">
            <w:pPr>
              <w:shd w:val="clear" w:color="auto" w:fill="FFFFFF"/>
              <w:tabs>
                <w:tab w:val="left" w:pos="284"/>
              </w:tabs>
              <w:ind w:firstLine="73"/>
              <w:jc w:val="center"/>
              <w:rPr>
                <w:rFonts w:ascii="Calibri" w:hAnsi="Calibri" w:cs="Calibri"/>
                <w:b w:val="0"/>
                <w:bCs w:val="0"/>
                <w:sz w:val="18"/>
              </w:rPr>
            </w:pPr>
            <w:r w:rsidRPr="00057812">
              <w:rPr>
                <w:rFonts w:ascii="Calibri" w:hAnsi="Calibri" w:cs="Calibri"/>
                <w:b w:val="0"/>
                <w:bCs w:val="0"/>
                <w:sz w:val="18"/>
              </w:rPr>
              <w:t>Συμμετοχή των εκπαιδευτικών σε επ</w:t>
            </w:r>
            <w:r w:rsidRPr="00057812">
              <w:rPr>
                <w:rFonts w:ascii="Calibri" w:hAnsi="Calibri" w:cs="Calibri"/>
                <w:b w:val="0"/>
                <w:bCs w:val="0"/>
                <w:sz w:val="18"/>
              </w:rPr>
              <w:t>ι</w:t>
            </w:r>
            <w:r w:rsidRPr="00057812">
              <w:rPr>
                <w:rFonts w:ascii="Calibri" w:hAnsi="Calibri" w:cs="Calibri"/>
                <w:b w:val="0"/>
                <w:bCs w:val="0"/>
                <w:sz w:val="18"/>
              </w:rPr>
              <w:t>μορφωτικές δράσεις</w:t>
            </w:r>
          </w:p>
        </w:tc>
        <w:tc>
          <w:tcPr>
            <w:tcW w:w="3923" w:type="dxa"/>
            <w:vAlign w:val="center"/>
          </w:tcPr>
          <w:p w:rsidR="00036123" w:rsidRPr="00057812" w:rsidRDefault="00036123" w:rsidP="00057812">
            <w:pPr>
              <w:shd w:val="clear" w:color="auto" w:fill="FFFFFF"/>
              <w:tabs>
                <w:tab w:val="left" w:pos="284"/>
              </w:tabs>
              <w:ind w:firstLine="73"/>
              <w:rPr>
                <w:rFonts w:ascii="Calibri" w:hAnsi="Calibri" w:cs="Calibri"/>
                <w:b w:val="0"/>
                <w:bCs w:val="0"/>
                <w:sz w:val="18"/>
              </w:rPr>
            </w:pPr>
            <w:r w:rsidRPr="00F51C71">
              <w:rPr>
                <w:rFonts w:ascii="Calibri" w:hAnsi="Calibri" w:cs="Calibri"/>
                <w:b w:val="0"/>
                <w:bCs w:val="0"/>
                <w:sz w:val="18"/>
              </w:rPr>
              <w:t xml:space="preserve">Να </w:t>
            </w:r>
            <w:r w:rsidR="00633922" w:rsidRPr="00F51C71">
              <w:rPr>
                <w:rFonts w:ascii="Calibri" w:hAnsi="Calibri" w:cs="Calibri"/>
                <w:b w:val="0"/>
                <w:bCs w:val="0"/>
                <w:sz w:val="18"/>
              </w:rPr>
              <w:t xml:space="preserve">αναχαιτιστεί </w:t>
            </w:r>
            <w:r w:rsidRPr="00F51C71">
              <w:rPr>
                <w:rFonts w:ascii="Calibri" w:hAnsi="Calibri" w:cs="Calibri"/>
                <w:b w:val="0"/>
                <w:bCs w:val="0"/>
                <w:sz w:val="18"/>
              </w:rPr>
              <w:t>με στόχο να σταματήσει</w:t>
            </w:r>
            <w:r w:rsidR="00057812" w:rsidRPr="00F51C71">
              <w:rPr>
                <w:rFonts w:ascii="Calibri" w:hAnsi="Calibri" w:cs="Calibri"/>
                <w:b w:val="0"/>
                <w:bCs w:val="0"/>
                <w:sz w:val="18"/>
              </w:rPr>
              <w:t xml:space="preserve"> </w:t>
            </w:r>
            <w:r w:rsidRPr="00F51C71">
              <w:rPr>
                <w:rFonts w:ascii="Calibri" w:hAnsi="Calibri" w:cs="Calibri"/>
                <w:b w:val="0"/>
                <w:bCs w:val="0"/>
                <w:sz w:val="18"/>
              </w:rPr>
              <w:t>η εμπορευματοποίηση των επιμορφωτικών</w:t>
            </w:r>
            <w:r w:rsidRPr="00057812">
              <w:rPr>
                <w:rFonts w:ascii="Calibri" w:hAnsi="Calibri" w:cs="Calibri"/>
                <w:b w:val="0"/>
                <w:bCs w:val="0"/>
                <w:sz w:val="18"/>
              </w:rPr>
              <w:t xml:space="preserve"> διαδικασιών. Διαμόρφωση δημόσιων και δωρεάν θεσμών επιμόρφωσης με άδεια για όλους/ες τους/τις εκπαιδευτικούς, με θεματολογίες εστιασμένες σε πραγματικές ανάγκες, που διατυπώνονται και επιλέγονται από τους ίδιους τους εκπαιδευτικούς, με ευθύνη των  Παιδαγωγικών Τμημ</w:t>
            </w:r>
            <w:r w:rsidRPr="00057812">
              <w:rPr>
                <w:rFonts w:ascii="Calibri" w:hAnsi="Calibri" w:cs="Calibri"/>
                <w:b w:val="0"/>
                <w:bCs w:val="0"/>
                <w:sz w:val="18"/>
              </w:rPr>
              <w:t>ά</w:t>
            </w:r>
            <w:r w:rsidRPr="00057812">
              <w:rPr>
                <w:rFonts w:ascii="Calibri" w:hAnsi="Calibri" w:cs="Calibri"/>
                <w:b w:val="0"/>
                <w:bCs w:val="0"/>
                <w:sz w:val="18"/>
              </w:rPr>
              <w:t>των. Επαναλειτουργία των Διδασκαλείων.</w:t>
            </w:r>
          </w:p>
        </w:tc>
        <w:tc>
          <w:tcPr>
            <w:tcW w:w="4094" w:type="dxa"/>
            <w:vAlign w:val="center"/>
          </w:tcPr>
          <w:p w:rsidR="00036123" w:rsidRPr="00057812" w:rsidRDefault="00036123" w:rsidP="00A27831">
            <w:pPr>
              <w:shd w:val="clear" w:color="auto" w:fill="FFFFFF"/>
              <w:tabs>
                <w:tab w:val="left" w:pos="284"/>
              </w:tabs>
              <w:ind w:firstLine="73"/>
              <w:rPr>
                <w:rFonts w:ascii="Calibri" w:hAnsi="Calibri" w:cs="Calibri"/>
                <w:b w:val="0"/>
                <w:bCs w:val="0"/>
                <w:sz w:val="18"/>
              </w:rPr>
            </w:pPr>
            <w:r w:rsidRPr="00057812">
              <w:rPr>
                <w:rFonts w:ascii="Calibri" w:hAnsi="Calibri" w:cs="Calibri"/>
                <w:b w:val="0"/>
                <w:bCs w:val="0"/>
                <w:sz w:val="18"/>
              </w:rPr>
              <w:t>Επικέντρωση και ανάδειξη των επιμορφωτικών αναγκών, όπως ορίζονται από τους/τις εκπαιδευτικούς της πράξης, με την εξασφάλιση των ποσοτικών και ποιοτικών προϋποθέσεων που είναι αναγκαίες για την ικανοποίησή αυτών των επιμορφωτικών αναγκών. Επιμόρφωση των εκπαιδευτικών με δημόσιο και δωρεάν χαρακτήρα και με γνώμονα τις επιμορφωτικές ανάγκες των εκπα</w:t>
            </w:r>
            <w:r w:rsidRPr="00057812">
              <w:rPr>
                <w:rFonts w:ascii="Calibri" w:hAnsi="Calibri" w:cs="Calibri"/>
                <w:b w:val="0"/>
                <w:bCs w:val="0"/>
                <w:sz w:val="18"/>
              </w:rPr>
              <w:t>ι</w:t>
            </w:r>
            <w:r w:rsidRPr="00057812">
              <w:rPr>
                <w:rFonts w:ascii="Calibri" w:hAnsi="Calibri" w:cs="Calibri"/>
                <w:b w:val="0"/>
                <w:bCs w:val="0"/>
                <w:sz w:val="18"/>
              </w:rPr>
              <w:t>δευτικών της πράξης. Επεξεργασία ερευνητικών δεδομένων.</w:t>
            </w:r>
          </w:p>
        </w:tc>
      </w:tr>
    </w:tbl>
    <w:p w:rsidR="00DB21DF" w:rsidRPr="00DB21DF" w:rsidRDefault="00DB21DF" w:rsidP="00FE428C">
      <w:pPr>
        <w:widowControl/>
        <w:autoSpaceDE/>
        <w:autoSpaceDN/>
        <w:adjustRightInd/>
        <w:jc w:val="both"/>
        <w:rPr>
          <w:rFonts w:ascii="Calibri" w:hAnsi="Calibri"/>
          <w:b w:val="0"/>
          <w:color w:val="000000"/>
          <w:sz w:val="26"/>
          <w:szCs w:val="26"/>
        </w:rPr>
      </w:pPr>
    </w:p>
    <w:sectPr w:rsidR="00DB21DF" w:rsidRPr="00DB21DF" w:rsidSect="00D000F5">
      <w:type w:val="continuous"/>
      <w:pgSz w:w="11909" w:h="16834"/>
      <w:pgMar w:top="680" w:right="851" w:bottom="680" w:left="851"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15C17"/>
    <w:multiLevelType w:val="hybridMultilevel"/>
    <w:tmpl w:val="CB5CFCA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5B824D7"/>
    <w:multiLevelType w:val="hybridMultilevel"/>
    <w:tmpl w:val="1E7A93A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06726BEB"/>
    <w:multiLevelType w:val="hybridMultilevel"/>
    <w:tmpl w:val="5CCA17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8670921"/>
    <w:multiLevelType w:val="hybridMultilevel"/>
    <w:tmpl w:val="AD5E7DD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2E507864"/>
    <w:multiLevelType w:val="hybridMultilevel"/>
    <w:tmpl w:val="ADF0408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373234DD"/>
    <w:multiLevelType w:val="hybridMultilevel"/>
    <w:tmpl w:val="C30A03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C705A90"/>
    <w:multiLevelType w:val="hybridMultilevel"/>
    <w:tmpl w:val="73A03F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3E191878"/>
    <w:multiLevelType w:val="hybridMultilevel"/>
    <w:tmpl w:val="25B4E6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50923FBA"/>
    <w:multiLevelType w:val="singleLevel"/>
    <w:tmpl w:val="0380896E"/>
    <w:lvl w:ilvl="0">
      <w:start w:val="1"/>
      <w:numFmt w:val="decimal"/>
      <w:lvlText w:val="%1."/>
      <w:legacy w:legacy="1" w:legacySpace="0" w:legacyIndent="327"/>
      <w:lvlJc w:val="left"/>
      <w:rPr>
        <w:rFonts w:ascii="Arial" w:hAnsi="Arial" w:hint="default"/>
      </w:rPr>
    </w:lvl>
  </w:abstractNum>
  <w:abstractNum w:abstractNumId="9">
    <w:nsid w:val="535A7390"/>
    <w:multiLevelType w:val="hybridMultilevel"/>
    <w:tmpl w:val="442012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582953F4"/>
    <w:multiLevelType w:val="hybridMultilevel"/>
    <w:tmpl w:val="1C56792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C364B6B"/>
    <w:multiLevelType w:val="hybridMultilevel"/>
    <w:tmpl w:val="3928246E"/>
    <w:lvl w:ilvl="0" w:tplc="0408000F">
      <w:start w:val="1"/>
      <w:numFmt w:val="decimal"/>
      <w:lvlText w:val="%1."/>
      <w:lvlJc w:val="left"/>
      <w:pPr>
        <w:tabs>
          <w:tab w:val="num" w:pos="1004"/>
        </w:tabs>
        <w:ind w:left="1004" w:hanging="360"/>
      </w:pPr>
    </w:lvl>
    <w:lvl w:ilvl="1" w:tplc="04080019" w:tentative="1">
      <w:start w:val="1"/>
      <w:numFmt w:val="lowerLetter"/>
      <w:lvlText w:val="%2."/>
      <w:lvlJc w:val="left"/>
      <w:pPr>
        <w:tabs>
          <w:tab w:val="num" w:pos="1724"/>
        </w:tabs>
        <w:ind w:left="1724" w:hanging="360"/>
      </w:pPr>
    </w:lvl>
    <w:lvl w:ilvl="2" w:tplc="0408001B" w:tentative="1">
      <w:start w:val="1"/>
      <w:numFmt w:val="lowerRoman"/>
      <w:lvlText w:val="%3."/>
      <w:lvlJc w:val="right"/>
      <w:pPr>
        <w:tabs>
          <w:tab w:val="num" w:pos="2444"/>
        </w:tabs>
        <w:ind w:left="2444" w:hanging="180"/>
      </w:pPr>
    </w:lvl>
    <w:lvl w:ilvl="3" w:tplc="0408000F" w:tentative="1">
      <w:start w:val="1"/>
      <w:numFmt w:val="decimal"/>
      <w:lvlText w:val="%4."/>
      <w:lvlJc w:val="left"/>
      <w:pPr>
        <w:tabs>
          <w:tab w:val="num" w:pos="3164"/>
        </w:tabs>
        <w:ind w:left="3164" w:hanging="360"/>
      </w:pPr>
    </w:lvl>
    <w:lvl w:ilvl="4" w:tplc="04080019" w:tentative="1">
      <w:start w:val="1"/>
      <w:numFmt w:val="lowerLetter"/>
      <w:lvlText w:val="%5."/>
      <w:lvlJc w:val="left"/>
      <w:pPr>
        <w:tabs>
          <w:tab w:val="num" w:pos="3884"/>
        </w:tabs>
        <w:ind w:left="3884" w:hanging="360"/>
      </w:pPr>
    </w:lvl>
    <w:lvl w:ilvl="5" w:tplc="0408001B" w:tentative="1">
      <w:start w:val="1"/>
      <w:numFmt w:val="lowerRoman"/>
      <w:lvlText w:val="%6."/>
      <w:lvlJc w:val="right"/>
      <w:pPr>
        <w:tabs>
          <w:tab w:val="num" w:pos="4604"/>
        </w:tabs>
        <w:ind w:left="4604" w:hanging="180"/>
      </w:pPr>
    </w:lvl>
    <w:lvl w:ilvl="6" w:tplc="0408000F" w:tentative="1">
      <w:start w:val="1"/>
      <w:numFmt w:val="decimal"/>
      <w:lvlText w:val="%7."/>
      <w:lvlJc w:val="left"/>
      <w:pPr>
        <w:tabs>
          <w:tab w:val="num" w:pos="5324"/>
        </w:tabs>
        <w:ind w:left="5324" w:hanging="360"/>
      </w:pPr>
    </w:lvl>
    <w:lvl w:ilvl="7" w:tplc="04080019" w:tentative="1">
      <w:start w:val="1"/>
      <w:numFmt w:val="lowerLetter"/>
      <w:lvlText w:val="%8."/>
      <w:lvlJc w:val="left"/>
      <w:pPr>
        <w:tabs>
          <w:tab w:val="num" w:pos="6044"/>
        </w:tabs>
        <w:ind w:left="6044" w:hanging="360"/>
      </w:pPr>
    </w:lvl>
    <w:lvl w:ilvl="8" w:tplc="0408001B" w:tentative="1">
      <w:start w:val="1"/>
      <w:numFmt w:val="lowerRoman"/>
      <w:lvlText w:val="%9."/>
      <w:lvlJc w:val="right"/>
      <w:pPr>
        <w:tabs>
          <w:tab w:val="num" w:pos="6764"/>
        </w:tabs>
        <w:ind w:left="6764" w:hanging="180"/>
      </w:pPr>
    </w:lvl>
  </w:abstractNum>
  <w:abstractNum w:abstractNumId="12">
    <w:nsid w:val="632F4863"/>
    <w:multiLevelType w:val="hybridMultilevel"/>
    <w:tmpl w:val="8BB07A84"/>
    <w:lvl w:ilvl="0" w:tplc="0408000F">
      <w:start w:val="1"/>
      <w:numFmt w:val="decimal"/>
      <w:lvlText w:val="%1."/>
      <w:lvlJc w:val="left"/>
      <w:pPr>
        <w:tabs>
          <w:tab w:val="num" w:pos="1004"/>
        </w:tabs>
        <w:ind w:left="1004" w:hanging="360"/>
      </w:pPr>
    </w:lvl>
    <w:lvl w:ilvl="1" w:tplc="04080019" w:tentative="1">
      <w:start w:val="1"/>
      <w:numFmt w:val="lowerLetter"/>
      <w:lvlText w:val="%2."/>
      <w:lvlJc w:val="left"/>
      <w:pPr>
        <w:tabs>
          <w:tab w:val="num" w:pos="1724"/>
        </w:tabs>
        <w:ind w:left="1724" w:hanging="360"/>
      </w:pPr>
    </w:lvl>
    <w:lvl w:ilvl="2" w:tplc="0408001B" w:tentative="1">
      <w:start w:val="1"/>
      <w:numFmt w:val="lowerRoman"/>
      <w:lvlText w:val="%3."/>
      <w:lvlJc w:val="right"/>
      <w:pPr>
        <w:tabs>
          <w:tab w:val="num" w:pos="2444"/>
        </w:tabs>
        <w:ind w:left="2444" w:hanging="180"/>
      </w:pPr>
    </w:lvl>
    <w:lvl w:ilvl="3" w:tplc="0408000F" w:tentative="1">
      <w:start w:val="1"/>
      <w:numFmt w:val="decimal"/>
      <w:lvlText w:val="%4."/>
      <w:lvlJc w:val="left"/>
      <w:pPr>
        <w:tabs>
          <w:tab w:val="num" w:pos="3164"/>
        </w:tabs>
        <w:ind w:left="3164" w:hanging="360"/>
      </w:pPr>
    </w:lvl>
    <w:lvl w:ilvl="4" w:tplc="04080019" w:tentative="1">
      <w:start w:val="1"/>
      <w:numFmt w:val="lowerLetter"/>
      <w:lvlText w:val="%5."/>
      <w:lvlJc w:val="left"/>
      <w:pPr>
        <w:tabs>
          <w:tab w:val="num" w:pos="3884"/>
        </w:tabs>
        <w:ind w:left="3884" w:hanging="360"/>
      </w:pPr>
    </w:lvl>
    <w:lvl w:ilvl="5" w:tplc="0408001B" w:tentative="1">
      <w:start w:val="1"/>
      <w:numFmt w:val="lowerRoman"/>
      <w:lvlText w:val="%6."/>
      <w:lvlJc w:val="right"/>
      <w:pPr>
        <w:tabs>
          <w:tab w:val="num" w:pos="4604"/>
        </w:tabs>
        <w:ind w:left="4604" w:hanging="180"/>
      </w:pPr>
    </w:lvl>
    <w:lvl w:ilvl="6" w:tplc="0408000F" w:tentative="1">
      <w:start w:val="1"/>
      <w:numFmt w:val="decimal"/>
      <w:lvlText w:val="%7."/>
      <w:lvlJc w:val="left"/>
      <w:pPr>
        <w:tabs>
          <w:tab w:val="num" w:pos="5324"/>
        </w:tabs>
        <w:ind w:left="5324" w:hanging="360"/>
      </w:pPr>
    </w:lvl>
    <w:lvl w:ilvl="7" w:tplc="04080019" w:tentative="1">
      <w:start w:val="1"/>
      <w:numFmt w:val="lowerLetter"/>
      <w:lvlText w:val="%8."/>
      <w:lvlJc w:val="left"/>
      <w:pPr>
        <w:tabs>
          <w:tab w:val="num" w:pos="6044"/>
        </w:tabs>
        <w:ind w:left="6044" w:hanging="360"/>
      </w:pPr>
    </w:lvl>
    <w:lvl w:ilvl="8" w:tplc="0408001B" w:tentative="1">
      <w:start w:val="1"/>
      <w:numFmt w:val="lowerRoman"/>
      <w:lvlText w:val="%9."/>
      <w:lvlJc w:val="right"/>
      <w:pPr>
        <w:tabs>
          <w:tab w:val="num" w:pos="6764"/>
        </w:tabs>
        <w:ind w:left="6764" w:hanging="180"/>
      </w:pPr>
    </w:lvl>
  </w:abstractNum>
  <w:abstractNum w:abstractNumId="13">
    <w:nsid w:val="6ED95495"/>
    <w:multiLevelType w:val="hybridMultilevel"/>
    <w:tmpl w:val="2DCE7BC6"/>
    <w:lvl w:ilvl="0" w:tplc="0408000F">
      <w:start w:val="1"/>
      <w:numFmt w:val="decimal"/>
      <w:lvlText w:val="%1."/>
      <w:lvlJc w:val="left"/>
      <w:pPr>
        <w:tabs>
          <w:tab w:val="num" w:pos="1004"/>
        </w:tabs>
        <w:ind w:left="1004" w:hanging="360"/>
      </w:pPr>
    </w:lvl>
    <w:lvl w:ilvl="1" w:tplc="04080019" w:tentative="1">
      <w:start w:val="1"/>
      <w:numFmt w:val="lowerLetter"/>
      <w:lvlText w:val="%2."/>
      <w:lvlJc w:val="left"/>
      <w:pPr>
        <w:tabs>
          <w:tab w:val="num" w:pos="1724"/>
        </w:tabs>
        <w:ind w:left="1724" w:hanging="360"/>
      </w:pPr>
    </w:lvl>
    <w:lvl w:ilvl="2" w:tplc="0408001B" w:tentative="1">
      <w:start w:val="1"/>
      <w:numFmt w:val="lowerRoman"/>
      <w:lvlText w:val="%3."/>
      <w:lvlJc w:val="right"/>
      <w:pPr>
        <w:tabs>
          <w:tab w:val="num" w:pos="2444"/>
        </w:tabs>
        <w:ind w:left="2444" w:hanging="180"/>
      </w:pPr>
    </w:lvl>
    <w:lvl w:ilvl="3" w:tplc="0408000F" w:tentative="1">
      <w:start w:val="1"/>
      <w:numFmt w:val="decimal"/>
      <w:lvlText w:val="%4."/>
      <w:lvlJc w:val="left"/>
      <w:pPr>
        <w:tabs>
          <w:tab w:val="num" w:pos="3164"/>
        </w:tabs>
        <w:ind w:left="3164" w:hanging="360"/>
      </w:pPr>
    </w:lvl>
    <w:lvl w:ilvl="4" w:tplc="04080019" w:tentative="1">
      <w:start w:val="1"/>
      <w:numFmt w:val="lowerLetter"/>
      <w:lvlText w:val="%5."/>
      <w:lvlJc w:val="left"/>
      <w:pPr>
        <w:tabs>
          <w:tab w:val="num" w:pos="3884"/>
        </w:tabs>
        <w:ind w:left="3884" w:hanging="360"/>
      </w:pPr>
    </w:lvl>
    <w:lvl w:ilvl="5" w:tplc="0408001B" w:tentative="1">
      <w:start w:val="1"/>
      <w:numFmt w:val="lowerRoman"/>
      <w:lvlText w:val="%6."/>
      <w:lvlJc w:val="right"/>
      <w:pPr>
        <w:tabs>
          <w:tab w:val="num" w:pos="4604"/>
        </w:tabs>
        <w:ind w:left="4604" w:hanging="180"/>
      </w:pPr>
    </w:lvl>
    <w:lvl w:ilvl="6" w:tplc="0408000F" w:tentative="1">
      <w:start w:val="1"/>
      <w:numFmt w:val="decimal"/>
      <w:lvlText w:val="%7."/>
      <w:lvlJc w:val="left"/>
      <w:pPr>
        <w:tabs>
          <w:tab w:val="num" w:pos="5324"/>
        </w:tabs>
        <w:ind w:left="5324" w:hanging="360"/>
      </w:pPr>
    </w:lvl>
    <w:lvl w:ilvl="7" w:tplc="04080019" w:tentative="1">
      <w:start w:val="1"/>
      <w:numFmt w:val="lowerLetter"/>
      <w:lvlText w:val="%8."/>
      <w:lvlJc w:val="left"/>
      <w:pPr>
        <w:tabs>
          <w:tab w:val="num" w:pos="6044"/>
        </w:tabs>
        <w:ind w:left="6044" w:hanging="360"/>
      </w:pPr>
    </w:lvl>
    <w:lvl w:ilvl="8" w:tplc="0408001B" w:tentative="1">
      <w:start w:val="1"/>
      <w:numFmt w:val="lowerRoman"/>
      <w:lvlText w:val="%9."/>
      <w:lvlJc w:val="right"/>
      <w:pPr>
        <w:tabs>
          <w:tab w:val="num" w:pos="6764"/>
        </w:tabs>
        <w:ind w:left="6764" w:hanging="180"/>
      </w:pPr>
    </w:lvl>
  </w:abstractNum>
  <w:abstractNum w:abstractNumId="14">
    <w:nsid w:val="71B92066"/>
    <w:multiLevelType w:val="hybridMultilevel"/>
    <w:tmpl w:val="54BAFBBA"/>
    <w:lvl w:ilvl="0" w:tplc="1CD466EE">
      <w:start w:val="1"/>
      <w:numFmt w:val="bullet"/>
      <w:lvlText w:val=""/>
      <w:lvlJc w:val="left"/>
      <w:pPr>
        <w:tabs>
          <w:tab w:val="num" w:pos="1004"/>
        </w:tabs>
        <w:ind w:left="1004" w:hanging="360"/>
      </w:pPr>
      <w:rPr>
        <w:rFonts w:ascii="Wingdings" w:hAnsi="Wingdings" w:hint="default"/>
      </w:rPr>
    </w:lvl>
    <w:lvl w:ilvl="1" w:tplc="04080003" w:tentative="1">
      <w:start w:val="1"/>
      <w:numFmt w:val="bullet"/>
      <w:lvlText w:val="o"/>
      <w:lvlJc w:val="left"/>
      <w:pPr>
        <w:tabs>
          <w:tab w:val="num" w:pos="1724"/>
        </w:tabs>
        <w:ind w:left="1724" w:hanging="360"/>
      </w:pPr>
      <w:rPr>
        <w:rFonts w:ascii="Courier New" w:hAnsi="Courier New" w:hint="default"/>
      </w:rPr>
    </w:lvl>
    <w:lvl w:ilvl="2" w:tplc="04080005" w:tentative="1">
      <w:start w:val="1"/>
      <w:numFmt w:val="bullet"/>
      <w:lvlText w:val=""/>
      <w:lvlJc w:val="left"/>
      <w:pPr>
        <w:tabs>
          <w:tab w:val="num" w:pos="2444"/>
        </w:tabs>
        <w:ind w:left="2444" w:hanging="360"/>
      </w:pPr>
      <w:rPr>
        <w:rFonts w:ascii="Wingdings" w:hAnsi="Wingdings" w:hint="default"/>
      </w:rPr>
    </w:lvl>
    <w:lvl w:ilvl="3" w:tplc="04080001" w:tentative="1">
      <w:start w:val="1"/>
      <w:numFmt w:val="bullet"/>
      <w:lvlText w:val=""/>
      <w:lvlJc w:val="left"/>
      <w:pPr>
        <w:tabs>
          <w:tab w:val="num" w:pos="3164"/>
        </w:tabs>
        <w:ind w:left="3164" w:hanging="360"/>
      </w:pPr>
      <w:rPr>
        <w:rFonts w:ascii="Symbol" w:hAnsi="Symbol" w:hint="default"/>
      </w:rPr>
    </w:lvl>
    <w:lvl w:ilvl="4" w:tplc="04080003" w:tentative="1">
      <w:start w:val="1"/>
      <w:numFmt w:val="bullet"/>
      <w:lvlText w:val="o"/>
      <w:lvlJc w:val="left"/>
      <w:pPr>
        <w:tabs>
          <w:tab w:val="num" w:pos="3884"/>
        </w:tabs>
        <w:ind w:left="3884" w:hanging="360"/>
      </w:pPr>
      <w:rPr>
        <w:rFonts w:ascii="Courier New" w:hAnsi="Courier New" w:hint="default"/>
      </w:rPr>
    </w:lvl>
    <w:lvl w:ilvl="5" w:tplc="04080005" w:tentative="1">
      <w:start w:val="1"/>
      <w:numFmt w:val="bullet"/>
      <w:lvlText w:val=""/>
      <w:lvlJc w:val="left"/>
      <w:pPr>
        <w:tabs>
          <w:tab w:val="num" w:pos="4604"/>
        </w:tabs>
        <w:ind w:left="4604" w:hanging="360"/>
      </w:pPr>
      <w:rPr>
        <w:rFonts w:ascii="Wingdings" w:hAnsi="Wingdings" w:hint="default"/>
      </w:rPr>
    </w:lvl>
    <w:lvl w:ilvl="6" w:tplc="04080001" w:tentative="1">
      <w:start w:val="1"/>
      <w:numFmt w:val="bullet"/>
      <w:lvlText w:val=""/>
      <w:lvlJc w:val="left"/>
      <w:pPr>
        <w:tabs>
          <w:tab w:val="num" w:pos="5324"/>
        </w:tabs>
        <w:ind w:left="5324" w:hanging="360"/>
      </w:pPr>
      <w:rPr>
        <w:rFonts w:ascii="Symbol" w:hAnsi="Symbol" w:hint="default"/>
      </w:rPr>
    </w:lvl>
    <w:lvl w:ilvl="7" w:tplc="04080003" w:tentative="1">
      <w:start w:val="1"/>
      <w:numFmt w:val="bullet"/>
      <w:lvlText w:val="o"/>
      <w:lvlJc w:val="left"/>
      <w:pPr>
        <w:tabs>
          <w:tab w:val="num" w:pos="6044"/>
        </w:tabs>
        <w:ind w:left="6044" w:hanging="360"/>
      </w:pPr>
      <w:rPr>
        <w:rFonts w:ascii="Courier New" w:hAnsi="Courier New" w:hint="default"/>
      </w:rPr>
    </w:lvl>
    <w:lvl w:ilvl="8" w:tplc="04080005" w:tentative="1">
      <w:start w:val="1"/>
      <w:numFmt w:val="bullet"/>
      <w:lvlText w:val=""/>
      <w:lvlJc w:val="left"/>
      <w:pPr>
        <w:tabs>
          <w:tab w:val="num" w:pos="6764"/>
        </w:tabs>
        <w:ind w:left="6764" w:hanging="360"/>
      </w:pPr>
      <w:rPr>
        <w:rFonts w:ascii="Wingdings" w:hAnsi="Wingdings" w:hint="default"/>
      </w:rPr>
    </w:lvl>
  </w:abstractNum>
  <w:abstractNum w:abstractNumId="15">
    <w:nsid w:val="7C64516A"/>
    <w:multiLevelType w:val="hybridMultilevel"/>
    <w:tmpl w:val="812E52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12"/>
  </w:num>
  <w:num w:numId="3">
    <w:abstractNumId w:val="13"/>
  </w:num>
  <w:num w:numId="4">
    <w:abstractNumId w:val="14"/>
  </w:num>
  <w:num w:numId="5">
    <w:abstractNumId w:val="11"/>
  </w:num>
  <w:num w:numId="6">
    <w:abstractNumId w:val="3"/>
  </w:num>
  <w:num w:numId="7">
    <w:abstractNumId w:val="4"/>
  </w:num>
  <w:num w:numId="8">
    <w:abstractNumId w:val="10"/>
  </w:num>
  <w:num w:numId="9">
    <w:abstractNumId w:val="0"/>
  </w:num>
  <w:num w:numId="10">
    <w:abstractNumId w:val="1"/>
  </w:num>
  <w:num w:numId="11">
    <w:abstractNumId w:val="9"/>
  </w:num>
  <w:num w:numId="12">
    <w:abstractNumId w:val="15"/>
  </w:num>
  <w:num w:numId="13">
    <w:abstractNumId w:val="5"/>
  </w:num>
  <w:num w:numId="14">
    <w:abstractNumId w:val="7"/>
  </w:num>
  <w:num w:numId="15">
    <w:abstractNumId w:val="6"/>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357"/>
  <w:drawingGridHorizontalSpacing w:val="120"/>
  <w:drawingGridVerticalSpacing w:val="120"/>
  <w:displayHorizontalDrawingGridEvery w:val="0"/>
  <w:displayVerticalDrawingGridEvery w:val="3"/>
  <w:doNotUseMarginsForDrawingGridOrigin/>
  <w:doNotShadeFormData/>
  <w:characterSpacingControl w:val="compressPunctuation"/>
  <w:compat/>
  <w:rsids>
    <w:rsidRoot w:val="00230E60"/>
    <w:rsid w:val="00003D55"/>
    <w:rsid w:val="000108F4"/>
    <w:rsid w:val="00014FCC"/>
    <w:rsid w:val="00022085"/>
    <w:rsid w:val="00022FF7"/>
    <w:rsid w:val="0002736F"/>
    <w:rsid w:val="00036123"/>
    <w:rsid w:val="00055A1E"/>
    <w:rsid w:val="00057812"/>
    <w:rsid w:val="000C6829"/>
    <w:rsid w:val="000E0923"/>
    <w:rsid w:val="000F0157"/>
    <w:rsid w:val="000F1268"/>
    <w:rsid w:val="00136176"/>
    <w:rsid w:val="0013674F"/>
    <w:rsid w:val="0013760C"/>
    <w:rsid w:val="001411EA"/>
    <w:rsid w:val="00142FD3"/>
    <w:rsid w:val="0015550C"/>
    <w:rsid w:val="001677A3"/>
    <w:rsid w:val="001B272F"/>
    <w:rsid w:val="001B4887"/>
    <w:rsid w:val="001F631C"/>
    <w:rsid w:val="001F69E8"/>
    <w:rsid w:val="00227FF6"/>
    <w:rsid w:val="00230E60"/>
    <w:rsid w:val="00275AE3"/>
    <w:rsid w:val="002873AA"/>
    <w:rsid w:val="00291342"/>
    <w:rsid w:val="002C4F88"/>
    <w:rsid w:val="002E1C03"/>
    <w:rsid w:val="00306BAC"/>
    <w:rsid w:val="00351148"/>
    <w:rsid w:val="003710D1"/>
    <w:rsid w:val="003725FE"/>
    <w:rsid w:val="00380E67"/>
    <w:rsid w:val="00397C0D"/>
    <w:rsid w:val="003A7B2B"/>
    <w:rsid w:val="003E7DAD"/>
    <w:rsid w:val="00421294"/>
    <w:rsid w:val="00424875"/>
    <w:rsid w:val="0043222B"/>
    <w:rsid w:val="00461C24"/>
    <w:rsid w:val="004826CA"/>
    <w:rsid w:val="00485B57"/>
    <w:rsid w:val="0049241A"/>
    <w:rsid w:val="004A6723"/>
    <w:rsid w:val="004C622B"/>
    <w:rsid w:val="004F2116"/>
    <w:rsid w:val="005375EF"/>
    <w:rsid w:val="005857A4"/>
    <w:rsid w:val="005C2EC5"/>
    <w:rsid w:val="005C3934"/>
    <w:rsid w:val="005C4FDA"/>
    <w:rsid w:val="005D0DF0"/>
    <w:rsid w:val="005D2E7D"/>
    <w:rsid w:val="005E3BEA"/>
    <w:rsid w:val="00633922"/>
    <w:rsid w:val="00635408"/>
    <w:rsid w:val="00635480"/>
    <w:rsid w:val="00641DE2"/>
    <w:rsid w:val="0065777D"/>
    <w:rsid w:val="00666986"/>
    <w:rsid w:val="00671BD1"/>
    <w:rsid w:val="00693FEF"/>
    <w:rsid w:val="006B0B30"/>
    <w:rsid w:val="006C3478"/>
    <w:rsid w:val="006D0DB3"/>
    <w:rsid w:val="006F07B6"/>
    <w:rsid w:val="006F7D70"/>
    <w:rsid w:val="0072109F"/>
    <w:rsid w:val="00732EF5"/>
    <w:rsid w:val="00745AA0"/>
    <w:rsid w:val="007679C9"/>
    <w:rsid w:val="00773A03"/>
    <w:rsid w:val="00787F05"/>
    <w:rsid w:val="00793541"/>
    <w:rsid w:val="007A1B39"/>
    <w:rsid w:val="007A574C"/>
    <w:rsid w:val="00806F6B"/>
    <w:rsid w:val="00841597"/>
    <w:rsid w:val="00870C45"/>
    <w:rsid w:val="0088729F"/>
    <w:rsid w:val="0089392B"/>
    <w:rsid w:val="008946D7"/>
    <w:rsid w:val="008B352C"/>
    <w:rsid w:val="008F3578"/>
    <w:rsid w:val="00914EBD"/>
    <w:rsid w:val="00915AB9"/>
    <w:rsid w:val="00945D28"/>
    <w:rsid w:val="009504B2"/>
    <w:rsid w:val="009570A2"/>
    <w:rsid w:val="00964D61"/>
    <w:rsid w:val="00982738"/>
    <w:rsid w:val="00991FE4"/>
    <w:rsid w:val="009A0E08"/>
    <w:rsid w:val="00A2269B"/>
    <w:rsid w:val="00A230B7"/>
    <w:rsid w:val="00A25AED"/>
    <w:rsid w:val="00A27831"/>
    <w:rsid w:val="00A32547"/>
    <w:rsid w:val="00A4505D"/>
    <w:rsid w:val="00A60206"/>
    <w:rsid w:val="00A64C58"/>
    <w:rsid w:val="00A844E3"/>
    <w:rsid w:val="00A905D4"/>
    <w:rsid w:val="00AA4BBD"/>
    <w:rsid w:val="00AA6A13"/>
    <w:rsid w:val="00AB61C8"/>
    <w:rsid w:val="00AC5C54"/>
    <w:rsid w:val="00AD6A30"/>
    <w:rsid w:val="00AD6DBF"/>
    <w:rsid w:val="00B10DAC"/>
    <w:rsid w:val="00B13900"/>
    <w:rsid w:val="00B167D4"/>
    <w:rsid w:val="00B241E7"/>
    <w:rsid w:val="00B40BE6"/>
    <w:rsid w:val="00BA6597"/>
    <w:rsid w:val="00BD02F1"/>
    <w:rsid w:val="00BE02BC"/>
    <w:rsid w:val="00BE072A"/>
    <w:rsid w:val="00BE6231"/>
    <w:rsid w:val="00C03583"/>
    <w:rsid w:val="00C137AA"/>
    <w:rsid w:val="00C44E19"/>
    <w:rsid w:val="00C45E0A"/>
    <w:rsid w:val="00C516C1"/>
    <w:rsid w:val="00C57F55"/>
    <w:rsid w:val="00C66347"/>
    <w:rsid w:val="00C72E24"/>
    <w:rsid w:val="00C74884"/>
    <w:rsid w:val="00C76E4F"/>
    <w:rsid w:val="00C84288"/>
    <w:rsid w:val="00C86BA5"/>
    <w:rsid w:val="00CA3B8B"/>
    <w:rsid w:val="00CB653A"/>
    <w:rsid w:val="00CC3015"/>
    <w:rsid w:val="00CE3EA2"/>
    <w:rsid w:val="00CE6957"/>
    <w:rsid w:val="00D000F5"/>
    <w:rsid w:val="00D46A92"/>
    <w:rsid w:val="00D4772F"/>
    <w:rsid w:val="00DA2C0B"/>
    <w:rsid w:val="00DB21DF"/>
    <w:rsid w:val="00DB3B79"/>
    <w:rsid w:val="00DB6E7B"/>
    <w:rsid w:val="00DE0B4D"/>
    <w:rsid w:val="00DE25EF"/>
    <w:rsid w:val="00DF3E2E"/>
    <w:rsid w:val="00E32E4B"/>
    <w:rsid w:val="00E3612E"/>
    <w:rsid w:val="00E65768"/>
    <w:rsid w:val="00E6580B"/>
    <w:rsid w:val="00E7746E"/>
    <w:rsid w:val="00E77CD4"/>
    <w:rsid w:val="00E92A75"/>
    <w:rsid w:val="00EA3C1F"/>
    <w:rsid w:val="00EB35DD"/>
    <w:rsid w:val="00EB3BA9"/>
    <w:rsid w:val="00F114A4"/>
    <w:rsid w:val="00F125D1"/>
    <w:rsid w:val="00F17C0E"/>
    <w:rsid w:val="00F20A9E"/>
    <w:rsid w:val="00F31FA4"/>
    <w:rsid w:val="00F367C6"/>
    <w:rsid w:val="00F45EE2"/>
    <w:rsid w:val="00F51C71"/>
    <w:rsid w:val="00F73D94"/>
    <w:rsid w:val="00F91079"/>
    <w:rsid w:val="00FA3163"/>
    <w:rsid w:val="00FA6115"/>
    <w:rsid w:val="00FB4B05"/>
    <w:rsid w:val="00FB5231"/>
    <w:rsid w:val="00FC7A85"/>
    <w:rsid w:val="00FD1446"/>
    <w:rsid w:val="00FD6574"/>
    <w:rsid w:val="00FE428C"/>
    <w:rsid w:val="00FE77DA"/>
    <w:rsid w:val="00FF4E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7FF6"/>
    <w:pPr>
      <w:widowControl w:val="0"/>
      <w:autoSpaceDE w:val="0"/>
      <w:autoSpaceDN w:val="0"/>
      <w:adjustRightInd w:val="0"/>
    </w:pPr>
    <w:rPr>
      <w:rFonts w:ascii="Arial" w:hAnsi="Arial" w:cs="Arial"/>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pPr>
      <w:shd w:val="clear" w:color="auto" w:fill="FFFFFF"/>
      <w:tabs>
        <w:tab w:val="left" w:pos="284"/>
      </w:tabs>
      <w:spacing w:before="187"/>
      <w:ind w:firstLine="284"/>
      <w:jc w:val="center"/>
    </w:pPr>
  </w:style>
  <w:style w:type="paragraph" w:styleId="a4">
    <w:name w:val="Subtitle"/>
    <w:basedOn w:val="a"/>
    <w:qFormat/>
    <w:pPr>
      <w:shd w:val="clear" w:color="auto" w:fill="FFFFFF"/>
      <w:tabs>
        <w:tab w:val="left" w:pos="284"/>
      </w:tabs>
      <w:spacing w:line="360" w:lineRule="auto"/>
      <w:ind w:firstLine="284"/>
      <w:jc w:val="center"/>
    </w:pPr>
  </w:style>
  <w:style w:type="paragraph" w:styleId="a5">
    <w:name w:val="Body Text Indent"/>
    <w:basedOn w:val="a"/>
    <w:pPr>
      <w:shd w:val="clear" w:color="auto" w:fill="FFFFFF"/>
      <w:tabs>
        <w:tab w:val="left" w:leader="underscore" w:pos="5957"/>
      </w:tabs>
      <w:spacing w:line="360" w:lineRule="auto"/>
      <w:ind w:firstLine="170"/>
    </w:pPr>
    <w:rPr>
      <w:rFonts w:ascii="Times New Roman" w:hAnsi="Times New Roman" w:cs="Times New Roman"/>
      <w:b w:val="0"/>
      <w:bCs w:val="0"/>
      <w:color w:val="000000"/>
      <w:sz w:val="24"/>
      <w:szCs w:val="21"/>
    </w:rPr>
  </w:style>
  <w:style w:type="paragraph" w:styleId="2">
    <w:name w:val="Body Text Indent 2"/>
    <w:basedOn w:val="a"/>
    <w:pPr>
      <w:shd w:val="clear" w:color="auto" w:fill="FFFFFF"/>
      <w:spacing w:line="360" w:lineRule="auto"/>
      <w:ind w:left="5"/>
    </w:pPr>
    <w:rPr>
      <w:rFonts w:ascii="Times New Roman" w:hAnsi="Times New Roman" w:cs="Times New Roman"/>
      <w:b w:val="0"/>
      <w:bCs w:val="0"/>
      <w:color w:val="000000"/>
      <w:sz w:val="24"/>
      <w:szCs w:val="21"/>
    </w:rPr>
  </w:style>
  <w:style w:type="character" w:styleId="-">
    <w:name w:val="Hyperlink"/>
    <w:rPr>
      <w:color w:val="0000FF"/>
      <w:u w:val="single"/>
    </w:rPr>
  </w:style>
  <w:style w:type="character" w:styleId="-0">
    <w:name w:val="FollowedHyperlink"/>
    <w:rPr>
      <w:color w:val="800080"/>
      <w:u w:val="single"/>
    </w:rPr>
  </w:style>
  <w:style w:type="table" w:styleId="a6">
    <w:name w:val="Table Grid"/>
    <w:basedOn w:val="a1"/>
    <w:uiPriority w:val="59"/>
    <w:rsid w:val="00B139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F3E2E"/>
    <w:pPr>
      <w:autoSpaceDE w:val="0"/>
      <w:autoSpaceDN w:val="0"/>
      <w:adjustRightInd w:val="0"/>
    </w:pPr>
    <w:rPr>
      <w:rFonts w:ascii="Calibri" w:hAnsi="Calibri" w:cs="Calibri"/>
      <w:color w:val="000000"/>
      <w:sz w:val="24"/>
      <w:szCs w:val="24"/>
    </w:rPr>
  </w:style>
  <w:style w:type="paragraph" w:customStyle="1" w:styleId="TableParagraph">
    <w:name w:val="Table Paragraph"/>
    <w:basedOn w:val="a"/>
    <w:rsid w:val="00671BD1"/>
    <w:pPr>
      <w:adjustRightInd/>
    </w:pPr>
    <w:rPr>
      <w:b w:val="0"/>
      <w:bCs w:val="0"/>
      <w:sz w:val="22"/>
      <w:szCs w:val="22"/>
    </w:rPr>
  </w:style>
  <w:style w:type="paragraph" w:customStyle="1" w:styleId="western">
    <w:name w:val="western"/>
    <w:basedOn w:val="a"/>
    <w:rsid w:val="00AD6A30"/>
    <w:pPr>
      <w:widowControl/>
      <w:autoSpaceDE/>
      <w:autoSpaceDN/>
      <w:adjustRightInd/>
      <w:spacing w:before="100" w:beforeAutospacing="1" w:after="119"/>
    </w:pPr>
    <w:rPr>
      <w:color w:val="000000"/>
    </w:rPr>
  </w:style>
  <w:style w:type="paragraph" w:styleId="Web">
    <w:name w:val="Normal (Web)"/>
    <w:basedOn w:val="a"/>
    <w:uiPriority w:val="99"/>
    <w:unhideWhenUsed/>
    <w:rsid w:val="00AD6A30"/>
    <w:pPr>
      <w:widowControl/>
      <w:autoSpaceDE/>
      <w:autoSpaceDN/>
      <w:adjustRightInd/>
      <w:spacing w:before="100" w:beforeAutospacing="1" w:after="119"/>
    </w:pPr>
    <w:rPr>
      <w:rFonts w:ascii="Times New Roman" w:hAnsi="Times New Roman" w:cs="Times New Roman"/>
      <w:b w:val="0"/>
      <w:bCs w:val="0"/>
      <w:color w:val="000000"/>
      <w:sz w:val="24"/>
      <w:szCs w:val="24"/>
    </w:rPr>
  </w:style>
  <w:style w:type="paragraph" w:customStyle="1" w:styleId="21">
    <w:name w:val="Σώμα κείμενου με εσοχή 21"/>
    <w:basedOn w:val="a"/>
    <w:rsid w:val="00E65768"/>
    <w:pPr>
      <w:shd w:val="clear" w:color="auto" w:fill="FFFFFF"/>
      <w:autoSpaceDN/>
      <w:adjustRightInd/>
      <w:spacing w:line="360" w:lineRule="auto"/>
      <w:ind w:left="5"/>
    </w:pPr>
    <w:rPr>
      <w:rFonts w:ascii="Times New Roman" w:hAnsi="Times New Roman" w:cs="Times New Roman"/>
      <w:b w:val="0"/>
      <w:bCs w:val="0"/>
      <w:color w:val="000000"/>
      <w:sz w:val="24"/>
      <w:szCs w:val="21"/>
      <w:lang w:eastAsia="zh-CN"/>
    </w:rPr>
  </w:style>
  <w:style w:type="paragraph" w:styleId="a7">
    <w:name w:val="List Paragraph"/>
    <w:basedOn w:val="a"/>
    <w:uiPriority w:val="34"/>
    <w:qFormat/>
    <w:rsid w:val="00C72E24"/>
    <w:pPr>
      <w:widowControl/>
      <w:autoSpaceDE/>
      <w:autoSpaceDN/>
      <w:adjustRightInd/>
      <w:spacing w:after="200" w:line="276" w:lineRule="auto"/>
      <w:ind w:left="720"/>
      <w:contextualSpacing/>
    </w:pPr>
    <w:rPr>
      <w:rFonts w:ascii="Calibri" w:eastAsia="Calibri" w:hAnsi="Calibri" w:cs="Times New Roman"/>
      <w:b w:val="0"/>
      <w:bCs w:val="0"/>
      <w:sz w:val="22"/>
      <w:szCs w:val="22"/>
      <w:lang w:eastAsia="en-US"/>
    </w:rPr>
  </w:style>
</w:styles>
</file>

<file path=word/webSettings.xml><?xml version="1.0" encoding="utf-8"?>
<w:webSettings xmlns:r="http://schemas.openxmlformats.org/officeDocument/2006/relationships" xmlns:w="http://schemas.openxmlformats.org/wordprocessingml/2006/main">
  <w:divs>
    <w:div w:id="1087656396">
      <w:bodyDiv w:val="1"/>
      <w:marLeft w:val="0"/>
      <w:marRight w:val="0"/>
      <w:marTop w:val="0"/>
      <w:marBottom w:val="0"/>
      <w:divBdr>
        <w:top w:val="none" w:sz="0" w:space="0" w:color="auto"/>
        <w:left w:val="none" w:sz="0" w:space="0" w:color="auto"/>
        <w:bottom w:val="none" w:sz="0" w:space="0" w:color="auto"/>
        <w:right w:val="none" w:sz="0" w:space="0" w:color="auto"/>
      </w:divBdr>
    </w:div>
    <w:div w:id="1570965803">
      <w:bodyDiv w:val="1"/>
      <w:marLeft w:val="0"/>
      <w:marRight w:val="0"/>
      <w:marTop w:val="0"/>
      <w:marBottom w:val="0"/>
      <w:divBdr>
        <w:top w:val="none" w:sz="0" w:space="0" w:color="auto"/>
        <w:left w:val="none" w:sz="0" w:space="0" w:color="auto"/>
        <w:bottom w:val="none" w:sz="0" w:space="0" w:color="auto"/>
        <w:right w:val="none" w:sz="0" w:space="0" w:color="auto"/>
      </w:divBdr>
      <w:divsChild>
        <w:div w:id="1836415607">
          <w:marLeft w:val="0"/>
          <w:marRight w:val="0"/>
          <w:marTop w:val="30"/>
          <w:marBottom w:val="0"/>
          <w:divBdr>
            <w:top w:val="none" w:sz="0" w:space="0" w:color="auto"/>
            <w:left w:val="none" w:sz="0" w:space="0" w:color="auto"/>
            <w:bottom w:val="none" w:sz="0" w:space="0" w:color="auto"/>
            <w:right w:val="none" w:sz="0" w:space="0" w:color="auto"/>
          </w:divBdr>
          <w:divsChild>
            <w:div w:id="27093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6706">
      <w:bodyDiv w:val="1"/>
      <w:marLeft w:val="0"/>
      <w:marRight w:val="0"/>
      <w:marTop w:val="0"/>
      <w:marBottom w:val="0"/>
      <w:divBdr>
        <w:top w:val="none" w:sz="0" w:space="0" w:color="auto"/>
        <w:left w:val="none" w:sz="0" w:space="0" w:color="auto"/>
        <w:bottom w:val="none" w:sz="0" w:space="0" w:color="auto"/>
        <w:right w:val="none" w:sz="0" w:space="0" w:color="auto"/>
      </w:divBdr>
    </w:div>
    <w:div w:id="1992445625">
      <w:bodyDiv w:val="1"/>
      <w:marLeft w:val="0"/>
      <w:marRight w:val="0"/>
      <w:marTop w:val="0"/>
      <w:marBottom w:val="0"/>
      <w:divBdr>
        <w:top w:val="none" w:sz="0" w:space="0" w:color="auto"/>
        <w:left w:val="none" w:sz="0" w:space="0" w:color="auto"/>
        <w:bottom w:val="none" w:sz="0" w:space="0" w:color="auto"/>
        <w:right w:val="none" w:sz="0" w:space="0" w:color="auto"/>
      </w:divBdr>
    </w:div>
    <w:div w:id="205785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659</Words>
  <Characters>3560</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Πράξη 7η  17/1/2007</vt:lpstr>
    </vt:vector>
  </TitlesOfParts>
  <Company>.</Company>
  <LinksUpToDate>false</LinksUpToDate>
  <CharactersWithSpaces>4211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Πράξη 7η  17/1/2007</dc:title>
  <dc:creator>.</dc:creator>
  <cp:lastModifiedBy>student</cp:lastModifiedBy>
  <cp:revision>2</cp:revision>
  <cp:lastPrinted>2019-11-19T09:00:00Z</cp:lastPrinted>
  <dcterms:created xsi:type="dcterms:W3CDTF">2022-10-04T06:50:00Z</dcterms:created>
  <dcterms:modified xsi:type="dcterms:W3CDTF">2022-10-04T06:50:00Z</dcterms:modified>
</cp:coreProperties>
</file>