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90"/>
        <w:gridCol w:w="4598"/>
      </w:tblGrid>
      <w:tr w:rsidR="00E20C95" w:rsidRPr="001F0026" w:rsidTr="005A6740">
        <w:trPr>
          <w:trHeight w:val="701"/>
          <w:jc w:val="center"/>
        </w:trPr>
        <w:tc>
          <w:tcPr>
            <w:tcW w:w="5490" w:type="dxa"/>
            <w:vAlign w:val="center"/>
          </w:tcPr>
          <w:p w:rsidR="00E20C95" w:rsidRPr="00C74EC3" w:rsidRDefault="00E20C95" w:rsidP="00C74EC3">
            <w:pPr>
              <w:autoSpaceDE w:val="0"/>
              <w:autoSpaceDN w:val="0"/>
              <w:adjustRightInd w:val="0"/>
              <w:jc w:val="center"/>
              <w:rPr>
                <w:rFonts w:eastAsia="Times New Roman"/>
                <w:b/>
                <w:bCs/>
              </w:rPr>
            </w:pPr>
            <w:r w:rsidRPr="00F7700D">
              <w:rPr>
                <w:b/>
                <w:bCs/>
              </w:rPr>
              <w:t xml:space="preserve">ΣΥΛΛΟΓΟΣ  Εκπαιδευτικών  Π.Ε.   </w:t>
            </w:r>
            <w:r w:rsidRPr="00C74EC3">
              <w:rPr>
                <w:rFonts w:eastAsia="Times New Roman"/>
                <w:b/>
                <w:bCs/>
              </w:rPr>
              <w:t xml:space="preserve">                                                  </w:t>
            </w:r>
            <w:r w:rsidRPr="00F7700D">
              <w:rPr>
                <w:b/>
                <w:bCs/>
              </w:rPr>
              <w:t>ΑΝ. Αττικής  «Ο ΣΩΚΡΑΤΗΣ»</w:t>
            </w:r>
          </w:p>
        </w:tc>
        <w:tc>
          <w:tcPr>
            <w:tcW w:w="4598" w:type="dxa"/>
            <w:vAlign w:val="center"/>
          </w:tcPr>
          <w:p w:rsidR="00E20C95" w:rsidRPr="001F0026" w:rsidRDefault="00E20C95" w:rsidP="005A6740">
            <w:pPr>
              <w:autoSpaceDE w:val="0"/>
              <w:autoSpaceDN w:val="0"/>
              <w:adjustRightInd w:val="0"/>
              <w:spacing w:after="160" w:line="256" w:lineRule="auto"/>
              <w:jc w:val="center"/>
              <w:rPr>
                <w:rFonts w:eastAsia="Times New Roman"/>
              </w:rPr>
            </w:pPr>
            <w:proofErr w:type="spellStart"/>
            <w:r w:rsidRPr="00F7700D">
              <w:t>Αχαρνές</w:t>
            </w:r>
            <w:proofErr w:type="spellEnd"/>
            <w:r w:rsidRPr="00F7700D">
              <w:t xml:space="preserve"> :  </w:t>
            </w:r>
            <w:r>
              <w:rPr>
                <w:lang w:val="en-US"/>
              </w:rPr>
              <w:t>21</w:t>
            </w:r>
            <w:r>
              <w:t>/ 1</w:t>
            </w:r>
            <w:r>
              <w:rPr>
                <w:lang w:val="en-US"/>
              </w:rPr>
              <w:t>0</w:t>
            </w:r>
            <w:r w:rsidRPr="00F7700D">
              <w:t xml:space="preserve"> / 20</w:t>
            </w:r>
            <w:r>
              <w:rPr>
                <w:lang w:val="en-US"/>
              </w:rPr>
              <w:t>2</w:t>
            </w:r>
            <w:r>
              <w:t>3</w:t>
            </w:r>
          </w:p>
        </w:tc>
      </w:tr>
      <w:tr w:rsidR="00E20C95" w:rsidRPr="00F7700D" w:rsidTr="005A6740">
        <w:trPr>
          <w:trHeight w:val="1691"/>
          <w:jc w:val="center"/>
        </w:trPr>
        <w:tc>
          <w:tcPr>
            <w:tcW w:w="5490" w:type="dxa"/>
            <w:vAlign w:val="center"/>
          </w:tcPr>
          <w:p w:rsidR="00E20C95" w:rsidRPr="00C74EC3" w:rsidRDefault="00E20C95" w:rsidP="00C74EC3">
            <w:pPr>
              <w:autoSpaceDE w:val="0"/>
              <w:autoSpaceDN w:val="0"/>
              <w:adjustRightInd w:val="0"/>
              <w:spacing w:after="160" w:line="256" w:lineRule="auto"/>
              <w:jc w:val="center"/>
            </w:pPr>
            <w:r w:rsidRPr="00F7700D">
              <w:rPr>
                <w:lang w:val="en-US"/>
              </w:rPr>
              <w:t>K</w:t>
            </w:r>
            <w:proofErr w:type="spellStart"/>
            <w:r w:rsidRPr="00F7700D">
              <w:t>άχι</w:t>
            </w:r>
            <w:proofErr w:type="spellEnd"/>
            <w:r w:rsidRPr="00F7700D">
              <w:t xml:space="preserve"> </w:t>
            </w:r>
            <w:proofErr w:type="spellStart"/>
            <w:r w:rsidRPr="00F7700D">
              <w:t>Καχιασβίλι</w:t>
            </w:r>
            <w:proofErr w:type="spellEnd"/>
            <w:r w:rsidRPr="00F7700D">
              <w:t xml:space="preserve"> 6                                                       </w:t>
            </w:r>
            <w:proofErr w:type="spellStart"/>
            <w:r w:rsidRPr="00F7700D">
              <w:t>Ολυμπιακο</w:t>
            </w:r>
            <w:proofErr w:type="spellEnd"/>
            <w:r w:rsidRPr="00F7700D">
              <w:t xml:space="preserve"> χωριό </w:t>
            </w:r>
            <w:proofErr w:type="spellStart"/>
            <w:r w:rsidRPr="00F7700D">
              <w:t>Αχαρνές</w:t>
            </w:r>
            <w:proofErr w:type="spellEnd"/>
            <w:r w:rsidRPr="00F7700D">
              <w:t xml:space="preserve">                                                                          Πληροφορίες : </w:t>
            </w:r>
            <w:proofErr w:type="spellStart"/>
            <w:r w:rsidRPr="00F7700D">
              <w:t>Παπαγιαννόπουλος</w:t>
            </w:r>
            <w:proofErr w:type="spellEnd"/>
            <w:r w:rsidRPr="00F7700D">
              <w:t xml:space="preserve"> Αποστόλης                                             Τηλέφωνο : 6978896216                     </w:t>
            </w:r>
            <w:r w:rsidRPr="00C74EC3">
              <w:t xml:space="preserve">                          </w:t>
            </w:r>
            <w:r w:rsidRPr="00F7700D">
              <w:t xml:space="preserve">           </w:t>
            </w:r>
            <w:hyperlink r:id="rId5" w:history="1">
              <w:r w:rsidRPr="00F7700D">
                <w:rPr>
                  <w:rStyle w:val="-"/>
                  <w:lang w:val="en-US"/>
                </w:rPr>
                <w:t>http</w:t>
              </w:r>
              <w:r w:rsidRPr="00F7700D">
                <w:rPr>
                  <w:rStyle w:val="-"/>
                </w:rPr>
                <w:t>://</w:t>
              </w:r>
              <w:r w:rsidRPr="00F7700D">
                <w:rPr>
                  <w:rStyle w:val="-"/>
                  <w:lang w:val="en-US"/>
                </w:rPr>
                <w:t>syllogos</w:t>
              </w:r>
              <w:r w:rsidRPr="00F7700D">
                <w:rPr>
                  <w:rStyle w:val="-"/>
                </w:rPr>
                <w:t>-</w:t>
              </w:r>
              <w:r w:rsidRPr="00F7700D">
                <w:rPr>
                  <w:rStyle w:val="-"/>
                  <w:lang w:val="en-US"/>
                </w:rPr>
                <w:t>socratis</w:t>
              </w:r>
              <w:r w:rsidRPr="00F7700D">
                <w:rPr>
                  <w:rStyle w:val="-"/>
                </w:rPr>
                <w:t>.</w:t>
              </w:r>
              <w:r w:rsidRPr="00F7700D">
                <w:rPr>
                  <w:rStyle w:val="-"/>
                  <w:lang w:val="en-US"/>
                </w:rPr>
                <w:t>gr</w:t>
              </w:r>
              <w:r w:rsidRPr="00F7700D">
                <w:rPr>
                  <w:rStyle w:val="-"/>
                </w:rPr>
                <w:t>/</w:t>
              </w:r>
            </w:hyperlink>
            <w:r w:rsidRPr="00F7700D">
              <w:rPr>
                <w:color w:val="0000FF"/>
              </w:rPr>
              <w:t xml:space="preserve">                </w:t>
            </w:r>
            <w:r w:rsidRPr="00C74EC3">
              <w:rPr>
                <w:color w:val="0000FF"/>
              </w:rPr>
              <w:t xml:space="preserve">                </w:t>
            </w:r>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
                  <w:lang w:val="en-US"/>
                </w:rPr>
                <w:t>sokratis</w:t>
              </w:r>
              <w:r w:rsidRPr="000D26FF">
                <w:rPr>
                  <w:rStyle w:val="-"/>
                </w:rPr>
                <w:t>.</w:t>
              </w:r>
              <w:r w:rsidRPr="000D26FF">
                <w:rPr>
                  <w:rStyle w:val="-"/>
                  <w:lang w:val="en-US"/>
                </w:rPr>
                <w:t>syllogos</w:t>
              </w:r>
              <w:r w:rsidRPr="000D26FF">
                <w:rPr>
                  <w:rStyle w:val="-"/>
                </w:rPr>
                <w:t>@</w:t>
              </w:r>
              <w:r w:rsidRPr="000D26FF">
                <w:rPr>
                  <w:rStyle w:val="-"/>
                  <w:lang w:val="en-US"/>
                </w:rPr>
                <w:t>gmail</w:t>
              </w:r>
              <w:r w:rsidRPr="000D26FF">
                <w:rPr>
                  <w:rStyle w:val="-"/>
                </w:rPr>
                <w:t>.</w:t>
              </w:r>
              <w:r w:rsidRPr="000D26FF">
                <w:rPr>
                  <w:rStyle w:val="-"/>
                  <w:lang w:val="en-US"/>
                </w:rPr>
                <w:t>com</w:t>
              </w:r>
            </w:hyperlink>
            <w:r>
              <w:rPr>
                <w:color w:val="0000FF"/>
              </w:rPr>
              <w:t xml:space="preserve">                                 </w:t>
            </w:r>
            <w:proofErr w:type="spellStart"/>
            <w:r w:rsidRPr="00090776">
              <w:rPr>
                <w:color w:val="0000FF"/>
              </w:rPr>
              <w:t>Facebook</w:t>
            </w:r>
            <w:proofErr w:type="spellEnd"/>
            <w:r w:rsidRPr="00F65479">
              <w:rPr>
                <w:color w:val="0000FF"/>
              </w:rPr>
              <w:t xml:space="preserve">: Σύλλογος Εκπαιδευτικών Σωκράτης   </w:t>
            </w:r>
            <w:r w:rsidRPr="00C74EC3">
              <w:rPr>
                <w:color w:val="0000FF"/>
              </w:rPr>
              <w:t xml:space="preserve">               </w:t>
            </w:r>
            <w:r w:rsidRPr="00F65479">
              <w:rPr>
                <w:color w:val="0000FF"/>
              </w:rPr>
              <w:t xml:space="preserve"> </w:t>
            </w:r>
            <w:r>
              <w:rPr>
                <w:rFonts w:ascii="Arial" w:hAnsi="Arial" w:cs="Arial"/>
                <w:color w:val="0000FF"/>
                <w:sz w:val="20"/>
                <w:szCs w:val="20"/>
                <w:lang w:val="en-US"/>
              </w:rPr>
              <w:t>YouTube</w:t>
            </w:r>
            <w:r>
              <w:rPr>
                <w:rFonts w:ascii="Arial" w:hAnsi="Arial" w:cs="Arial"/>
                <w:color w:val="0000FF"/>
                <w:sz w:val="20"/>
                <w:szCs w:val="20"/>
              </w:rPr>
              <w:t xml:space="preserve">: ΣΥΛΛΟΓΟΣ ΣΩΚΡΑΤΗΣ                                                                                                                             </w:t>
            </w:r>
            <w:r>
              <w:rPr>
                <w:color w:val="0000FF"/>
              </w:rPr>
              <w:t xml:space="preserve">                                                                                                                             </w:t>
            </w:r>
            <w:r w:rsidRPr="00F65479">
              <w:rPr>
                <w:color w:val="0000FF"/>
              </w:rPr>
              <w:t xml:space="preserve">                                                                                                                           </w:t>
            </w:r>
          </w:p>
        </w:tc>
        <w:tc>
          <w:tcPr>
            <w:tcW w:w="4598" w:type="dxa"/>
            <w:vAlign w:val="center"/>
          </w:tcPr>
          <w:p w:rsidR="00E20C95" w:rsidRPr="00F7700D" w:rsidRDefault="00E20C95" w:rsidP="005A6740">
            <w:pPr>
              <w:autoSpaceDE w:val="0"/>
              <w:autoSpaceDN w:val="0"/>
              <w:adjustRightInd w:val="0"/>
              <w:jc w:val="center"/>
              <w:rPr>
                <w:rFonts w:eastAsia="Times New Roman"/>
              </w:rPr>
            </w:pPr>
            <w:r w:rsidRPr="00F7700D">
              <w:t xml:space="preserve">                                                                          </w:t>
            </w:r>
            <w:r>
              <w:t xml:space="preserve">       Προς: Εκπαιδευτικούς, </w:t>
            </w:r>
            <w:r w:rsidRPr="00F7700D">
              <w:t>ΔΟΕ, Μ.Μ.Ε.</w:t>
            </w:r>
          </w:p>
          <w:p w:rsidR="00E20C95" w:rsidRPr="00F7700D" w:rsidRDefault="00E20C95" w:rsidP="005A6740">
            <w:pPr>
              <w:autoSpaceDE w:val="0"/>
              <w:autoSpaceDN w:val="0"/>
              <w:adjustRightInd w:val="0"/>
              <w:spacing w:after="160" w:line="256" w:lineRule="auto"/>
              <w:jc w:val="both"/>
              <w:rPr>
                <w:rFonts w:eastAsia="Times New Roman"/>
              </w:rPr>
            </w:pPr>
            <w:r w:rsidRPr="00F7700D">
              <w:t xml:space="preserve">                                                                                                    </w:t>
            </w:r>
          </w:p>
        </w:tc>
      </w:tr>
    </w:tbl>
    <w:p w:rsidR="00E20C95" w:rsidRPr="00C74EC3" w:rsidRDefault="00E20C95" w:rsidP="00C74EC3">
      <w:pPr>
        <w:shd w:val="clear" w:color="auto" w:fill="FFFFFF"/>
        <w:spacing w:after="420" w:line="240" w:lineRule="auto"/>
        <w:jc w:val="center"/>
        <w:rPr>
          <w:rFonts w:ascii="Georgia" w:hAnsi="Georgia" w:cs="Georgia"/>
          <w:color w:val="3D3D3D"/>
          <w:sz w:val="28"/>
          <w:szCs w:val="28"/>
          <w:lang w:eastAsia="el-GR"/>
        </w:rPr>
      </w:pPr>
      <w:r w:rsidRPr="00C74EC3">
        <w:rPr>
          <w:rFonts w:ascii="Georgia" w:hAnsi="Georgia" w:cs="Georgia"/>
          <w:b/>
          <w:bCs/>
          <w:color w:val="3D3D3D"/>
          <w:sz w:val="28"/>
          <w:szCs w:val="28"/>
          <w:lang w:eastAsia="el-GR"/>
        </w:rPr>
        <w:t>Καταγγέλλουμε σε όλους τους εργαζόμενους και τον λαό της περιοχής μας την  «πανευρωπαϊκή συνάντηση φασιστών» την Τετάρτη 1</w:t>
      </w:r>
      <w:r w:rsidRPr="00C74EC3">
        <w:rPr>
          <w:rFonts w:ascii="Georgia" w:hAnsi="Georgia" w:cs="Georgia"/>
          <w:b/>
          <w:bCs/>
          <w:color w:val="3D3D3D"/>
          <w:sz w:val="28"/>
          <w:szCs w:val="28"/>
          <w:vertAlign w:val="superscript"/>
          <w:lang w:eastAsia="el-GR"/>
        </w:rPr>
        <w:t>η</w:t>
      </w:r>
      <w:r w:rsidRPr="00C74EC3">
        <w:rPr>
          <w:rFonts w:ascii="Georgia" w:hAnsi="Georgia" w:cs="Georgia"/>
          <w:b/>
          <w:bCs/>
          <w:color w:val="3D3D3D"/>
          <w:sz w:val="28"/>
          <w:szCs w:val="28"/>
          <w:lang w:eastAsia="el-GR"/>
        </w:rPr>
        <w:t> Νοεμβρίου στο Ν. Ηράκλειο.</w:t>
      </w:r>
    </w:p>
    <w:p w:rsidR="00E20C95" w:rsidRPr="001848F5" w:rsidRDefault="00E20C95" w:rsidP="001848F5">
      <w:pPr>
        <w:shd w:val="clear" w:color="auto" w:fill="FFFFFF"/>
        <w:spacing w:after="420" w:line="240" w:lineRule="auto"/>
        <w:jc w:val="both"/>
        <w:rPr>
          <w:rFonts w:ascii="Georgia" w:hAnsi="Georgia" w:cs="Georgia"/>
          <w:color w:val="3D3D3D"/>
          <w:sz w:val="24"/>
          <w:szCs w:val="24"/>
          <w:lang w:eastAsia="el-GR"/>
        </w:rPr>
      </w:pPr>
      <w:r w:rsidRPr="001848F5">
        <w:rPr>
          <w:rFonts w:ascii="Georgia" w:hAnsi="Georgia" w:cs="Georgia"/>
          <w:color w:val="3D3D3D"/>
          <w:sz w:val="24"/>
          <w:szCs w:val="24"/>
          <w:lang w:eastAsia="el-GR"/>
        </w:rPr>
        <w:t>Σήμερα 10 χρόνια μετά και ενώ οι δίκες της εγκληματικής Χρυσής Αυγής συνεχίζονται, καταδικάζουμε στην πράξη τον φασισμό και το σύστημα που τον γεννά.</w:t>
      </w:r>
    </w:p>
    <w:p w:rsidR="00E20C95" w:rsidRPr="001848F5" w:rsidRDefault="00E20C95" w:rsidP="001848F5">
      <w:pPr>
        <w:shd w:val="clear" w:color="auto" w:fill="FFFFFF"/>
        <w:spacing w:after="420" w:line="240" w:lineRule="auto"/>
        <w:jc w:val="both"/>
        <w:rPr>
          <w:rFonts w:ascii="Georgia" w:hAnsi="Georgia" w:cs="Georgia"/>
          <w:color w:val="3D3D3D"/>
          <w:sz w:val="24"/>
          <w:szCs w:val="24"/>
          <w:lang w:eastAsia="el-GR"/>
        </w:rPr>
      </w:pPr>
      <w:r w:rsidRPr="001848F5">
        <w:rPr>
          <w:rFonts w:ascii="Georgia" w:hAnsi="Georgia" w:cs="Georgia"/>
          <w:color w:val="3D3D3D"/>
          <w:sz w:val="24"/>
          <w:szCs w:val="24"/>
          <w:lang w:eastAsia="el-GR"/>
        </w:rPr>
        <w:t>Την στιγμή που το κράτος χρησιμοποιεί όλα τα μέσα καταστολής σε αγωνιστικές κινητοποιήσεις εργαζομένων, συνταξιούχων, εκπαιδευτικών, μαθητών που διεκδικούν τα δικαιώματα τους, </w:t>
      </w:r>
      <w:r w:rsidRPr="001848F5">
        <w:rPr>
          <w:rFonts w:ascii="Georgia" w:hAnsi="Georgia" w:cs="Georgia"/>
          <w:b/>
          <w:bCs/>
          <w:color w:val="3D3D3D"/>
          <w:sz w:val="24"/>
          <w:szCs w:val="24"/>
          <w:lang w:eastAsia="el-GR"/>
        </w:rPr>
        <w:t>ταυτόχρονα επιτρέπει την ανεξέλεγκτη δράση των φασιστών</w:t>
      </w:r>
      <w:r w:rsidRPr="001848F5">
        <w:rPr>
          <w:rFonts w:ascii="Georgia" w:hAnsi="Georgia" w:cs="Georgia"/>
          <w:color w:val="3D3D3D"/>
          <w:sz w:val="24"/>
          <w:szCs w:val="24"/>
          <w:lang w:eastAsia="el-GR"/>
        </w:rPr>
        <w:t>. Επίσης οι δημοτικές αρχές σφυρίζουν αδιάφορα, δημιουργώντας με τη στάση τους πρόσφορο έδαφος στους φασίστες για να δράσουν.</w:t>
      </w:r>
    </w:p>
    <w:p w:rsidR="00E20C95" w:rsidRPr="001848F5" w:rsidRDefault="00E20C95" w:rsidP="001848F5">
      <w:pPr>
        <w:shd w:val="clear" w:color="auto" w:fill="FFFFFF"/>
        <w:spacing w:after="420" w:line="240" w:lineRule="auto"/>
        <w:jc w:val="both"/>
        <w:rPr>
          <w:rFonts w:ascii="Georgia" w:hAnsi="Georgia" w:cs="Georgia"/>
          <w:color w:val="3D3D3D"/>
          <w:sz w:val="24"/>
          <w:szCs w:val="24"/>
          <w:lang w:eastAsia="el-GR"/>
        </w:rPr>
      </w:pPr>
      <w:r w:rsidRPr="001848F5">
        <w:rPr>
          <w:rFonts w:ascii="Georgia" w:hAnsi="Georgia" w:cs="Georgia"/>
          <w:color w:val="3D3D3D"/>
          <w:sz w:val="24"/>
          <w:szCs w:val="24"/>
          <w:lang w:eastAsia="el-GR"/>
        </w:rPr>
        <w:t>Στην περιοχή μας  μετράμε μόνο λίγους μήνες, από τον θάνατο ενός νέου ανθρώπου στη Νέα Φιλαδέλφεια από φασίστες, οι οποίοι πέρασαν ανενόχλητοι από 3 κράτη με τη «διακριτική» παρουσία των αστυνομικών δυνάμεων. </w:t>
      </w:r>
      <w:r w:rsidRPr="001848F5">
        <w:rPr>
          <w:rFonts w:ascii="Georgia" w:hAnsi="Georgia" w:cs="Georgia"/>
          <w:b/>
          <w:bCs/>
          <w:color w:val="3D3D3D"/>
          <w:sz w:val="24"/>
          <w:szCs w:val="24"/>
          <w:lang w:eastAsia="el-GR"/>
        </w:rPr>
        <w:t>Παρόλα αυτά  η κυβέρνηση προκλητικά αφήνει ξανά τους φασίστες να δρουν ανεξέλεγκτοι και να οργανώνουν αυτήν την «</w:t>
      </w:r>
      <w:proofErr w:type="spellStart"/>
      <w:r w:rsidRPr="001848F5">
        <w:rPr>
          <w:rFonts w:ascii="Georgia" w:hAnsi="Georgia" w:cs="Georgia"/>
          <w:b/>
          <w:bCs/>
          <w:color w:val="3D3D3D"/>
          <w:sz w:val="24"/>
          <w:szCs w:val="24"/>
          <w:lang w:eastAsia="el-GR"/>
        </w:rPr>
        <w:t>παρασύναξη</w:t>
      </w:r>
      <w:proofErr w:type="spellEnd"/>
      <w:r w:rsidRPr="001848F5">
        <w:rPr>
          <w:rFonts w:ascii="Georgia" w:hAnsi="Georgia" w:cs="Georgia"/>
          <w:b/>
          <w:bCs/>
          <w:color w:val="3D3D3D"/>
          <w:sz w:val="24"/>
          <w:szCs w:val="24"/>
          <w:lang w:eastAsia="el-GR"/>
        </w:rPr>
        <w:t>».</w:t>
      </w:r>
    </w:p>
    <w:p w:rsidR="00E20C95" w:rsidRPr="001848F5" w:rsidRDefault="00E20C95" w:rsidP="001848F5">
      <w:pPr>
        <w:shd w:val="clear" w:color="auto" w:fill="FFFFFF"/>
        <w:spacing w:after="420" w:line="240" w:lineRule="auto"/>
        <w:jc w:val="both"/>
        <w:rPr>
          <w:rFonts w:ascii="Georgia" w:hAnsi="Georgia" w:cs="Georgia"/>
          <w:color w:val="3D3D3D"/>
          <w:sz w:val="24"/>
          <w:szCs w:val="24"/>
          <w:lang w:eastAsia="el-GR"/>
        </w:rPr>
      </w:pPr>
      <w:r w:rsidRPr="001848F5">
        <w:rPr>
          <w:rFonts w:ascii="Georgia" w:hAnsi="Georgia" w:cs="Georgia"/>
          <w:color w:val="3D3D3D"/>
          <w:sz w:val="24"/>
          <w:szCs w:val="24"/>
          <w:lang w:eastAsia="el-GR"/>
        </w:rPr>
        <w:t>Είναι πρόκληση στην περιοχή του αιματοβαμμένου μπλόκου της Καλογρέζας όπου 22 παλικάρια έδωσαν τη ζωή τους στον αγώνα ενάντια στους ναζί κατακτητές και τους ντόπιους ταγματασφαλίτες, στο Ν. Ηράκλειο όπου η Ηλέκτρα Αποστόλου πέρασε πολλά χρόνια της ζωής και του αγώνα και που βασανίστηκε και εκτελέστηκε από τους κατακτητές, να έρχονται σήμερα οι απόγονοι των Ναζί και να καλούν σε συγκέντρωση!!!</w:t>
      </w:r>
    </w:p>
    <w:p w:rsidR="00E20C95" w:rsidRPr="001848F5" w:rsidRDefault="00E20C95" w:rsidP="001848F5">
      <w:pPr>
        <w:shd w:val="clear" w:color="auto" w:fill="FFFFFF"/>
        <w:spacing w:after="420" w:line="240" w:lineRule="auto"/>
        <w:jc w:val="both"/>
        <w:rPr>
          <w:rFonts w:ascii="Georgia" w:hAnsi="Georgia" w:cs="Georgia"/>
          <w:color w:val="3D3D3D"/>
          <w:sz w:val="24"/>
          <w:szCs w:val="24"/>
          <w:lang w:eastAsia="el-GR"/>
        </w:rPr>
      </w:pPr>
      <w:r w:rsidRPr="001848F5">
        <w:rPr>
          <w:rFonts w:ascii="Georgia" w:hAnsi="Georgia" w:cs="Georgia"/>
          <w:color w:val="3D3D3D"/>
          <w:sz w:val="24"/>
          <w:szCs w:val="24"/>
          <w:lang w:eastAsia="el-GR"/>
        </w:rPr>
        <w:t>Τους προειδοποιούμε : </w:t>
      </w:r>
      <w:r w:rsidRPr="001848F5">
        <w:rPr>
          <w:rFonts w:ascii="Georgia" w:hAnsi="Georgia" w:cs="Georgia"/>
          <w:b/>
          <w:bCs/>
          <w:color w:val="3D3D3D"/>
          <w:sz w:val="24"/>
          <w:szCs w:val="24"/>
          <w:lang w:eastAsia="el-GR"/>
        </w:rPr>
        <w:t>Να μην τολμήσουν να εμφανιστούν σε αυτές τις περιοχές γιατί εδώ είναι ο τόπος της αντίστασης και της προσφυγιάς, του αγώνα και της θυσίας!!!</w:t>
      </w:r>
    </w:p>
    <w:p w:rsidR="00E20C95" w:rsidRPr="001848F5" w:rsidRDefault="00E20C95" w:rsidP="001848F5">
      <w:pPr>
        <w:shd w:val="clear" w:color="auto" w:fill="FFFFFF"/>
        <w:spacing w:after="420" w:line="240" w:lineRule="auto"/>
        <w:jc w:val="both"/>
        <w:rPr>
          <w:rFonts w:ascii="Georgia" w:hAnsi="Georgia" w:cs="Georgia"/>
          <w:color w:val="3D3D3D"/>
          <w:sz w:val="24"/>
          <w:szCs w:val="24"/>
          <w:lang w:eastAsia="el-GR"/>
        </w:rPr>
      </w:pPr>
      <w:r w:rsidRPr="001848F5">
        <w:rPr>
          <w:rFonts w:ascii="Georgia" w:hAnsi="Georgia" w:cs="Georgia"/>
          <w:color w:val="3D3D3D"/>
          <w:sz w:val="24"/>
          <w:szCs w:val="24"/>
          <w:lang w:eastAsia="el-GR"/>
        </w:rPr>
        <w:t>Καλούμε τους εργαζόμενους και όλο τον λαό της περιοχής σε μαζική συμμετοχή στο μεγάλο αντιφασιστικό συλλαλητήριο των σωματείων και των μαζικών φορέων της βορειοδυτικής Αθήνας ενάντια στην προκλητική φιέστα που ετοιμάζουν οι φασίστες στο Ν. Ηράκλειο.</w:t>
      </w:r>
    </w:p>
    <w:p w:rsidR="00E20C95" w:rsidRPr="001848F5" w:rsidRDefault="00E20C95" w:rsidP="001848F5">
      <w:pPr>
        <w:shd w:val="clear" w:color="auto" w:fill="FFFFFF"/>
        <w:spacing w:after="420" w:line="240" w:lineRule="auto"/>
        <w:jc w:val="both"/>
        <w:rPr>
          <w:rFonts w:ascii="Georgia" w:hAnsi="Georgia" w:cs="Georgia"/>
          <w:color w:val="3D3D3D"/>
          <w:sz w:val="24"/>
          <w:szCs w:val="24"/>
          <w:lang w:eastAsia="el-GR"/>
        </w:rPr>
      </w:pPr>
      <w:r w:rsidRPr="001848F5">
        <w:rPr>
          <w:rFonts w:ascii="Georgia" w:hAnsi="Georgia" w:cs="Georgia"/>
          <w:b/>
          <w:bCs/>
          <w:color w:val="3D3D3D"/>
          <w:sz w:val="24"/>
          <w:szCs w:val="24"/>
          <w:lang w:eastAsia="el-GR"/>
        </w:rPr>
        <w:t>Καλούμε κάθε σωματείο και μαζικό φορέα της περιοχής να πάρει ανάλογες αγωνιστικές και μαχητικές αποφάσεις</w:t>
      </w:r>
      <w:r w:rsidRPr="001848F5">
        <w:rPr>
          <w:rFonts w:ascii="Georgia" w:hAnsi="Georgia" w:cs="Georgia"/>
          <w:color w:val="3D3D3D"/>
          <w:sz w:val="24"/>
          <w:szCs w:val="24"/>
          <w:lang w:eastAsia="el-GR"/>
        </w:rPr>
        <w:t>.</w:t>
      </w:r>
    </w:p>
    <w:p w:rsidR="00E20C95" w:rsidRPr="00C74EC3" w:rsidRDefault="00E20C95" w:rsidP="00C74EC3">
      <w:pPr>
        <w:shd w:val="clear" w:color="auto" w:fill="FFFFFF"/>
        <w:spacing w:after="420" w:line="240" w:lineRule="auto"/>
        <w:jc w:val="center"/>
        <w:rPr>
          <w:rFonts w:ascii="Georgia" w:hAnsi="Georgia" w:cs="Georgia"/>
          <w:color w:val="3D3D3D"/>
          <w:sz w:val="28"/>
          <w:szCs w:val="28"/>
          <w:lang w:eastAsia="el-GR"/>
        </w:rPr>
      </w:pPr>
      <w:r w:rsidRPr="00C74EC3">
        <w:rPr>
          <w:rFonts w:ascii="Georgia" w:hAnsi="Georgia" w:cs="Georgia"/>
          <w:b/>
          <w:bCs/>
          <w:color w:val="3D3D3D"/>
          <w:sz w:val="28"/>
          <w:szCs w:val="28"/>
          <w:lang w:eastAsia="el-GR"/>
        </w:rPr>
        <w:t>ΕΙΣΤΕ Η ΣΑΠΙΛΑ ΟΛΟΥ ΤΟΥ ΝΤΟΥΝΙΑ ΜΠΛΟΚΟ ΣΤΟΥΣ ΦΑΣΙΣΤΕΣ ΣΕ ΚΑΘΕ ΓΕΙΤΟΝΙΑ!!!</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lastRenderedPageBreak/>
        <w:t xml:space="preserve">Σύλλογος Εκπαιδευτικών Π.Ε. </w:t>
      </w:r>
      <w:proofErr w:type="spellStart"/>
      <w:r w:rsidRPr="001848F5">
        <w:rPr>
          <w:rFonts w:ascii="Georgia" w:hAnsi="Georgia" w:cs="Georgia"/>
          <w:b/>
          <w:bCs/>
          <w:color w:val="3D3D3D"/>
          <w:sz w:val="24"/>
          <w:szCs w:val="24"/>
          <w:lang w:eastAsia="el-GR"/>
        </w:rPr>
        <w:t>Ν.Ιωνίας</w:t>
      </w:r>
      <w:proofErr w:type="spellEnd"/>
      <w:r w:rsidRPr="001848F5">
        <w:rPr>
          <w:rFonts w:ascii="Georgia" w:hAnsi="Georgia" w:cs="Georgia"/>
          <w:b/>
          <w:bCs/>
          <w:color w:val="3D3D3D"/>
          <w:sz w:val="24"/>
          <w:szCs w:val="24"/>
          <w:lang w:eastAsia="el-GR"/>
        </w:rPr>
        <w:t>-Ηρακλείου-Μεταμόρφωσης-</w:t>
      </w:r>
      <w:r w:rsidRPr="00C74EC3">
        <w:rPr>
          <w:rFonts w:ascii="Georgia" w:hAnsi="Georgia" w:cs="Georgia"/>
          <w:b/>
          <w:bCs/>
          <w:color w:val="3D3D3D"/>
          <w:sz w:val="24"/>
          <w:szCs w:val="24"/>
          <w:lang w:eastAsia="el-GR"/>
        </w:rPr>
        <w:t xml:space="preserve">       </w:t>
      </w:r>
      <w:r w:rsidRPr="001848F5">
        <w:rPr>
          <w:rFonts w:ascii="Georgia" w:hAnsi="Georgia" w:cs="Georgia"/>
          <w:b/>
          <w:bCs/>
          <w:color w:val="3D3D3D"/>
          <w:sz w:val="24"/>
          <w:szCs w:val="24"/>
          <w:lang w:eastAsia="el-GR"/>
        </w:rPr>
        <w:t>Λυκόβρυσης «Γ. ΣΕΦΕΡΗΣ».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Δ’ ΕΛΜΕ Ανατολικής Αττικής.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Ένωση Συλλόγων Γονέων Μαθητών Ηρακλείου Αττικής.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Ένωση Συλλόγων Γονέων Μαθητών Μεταμόρφωσης.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Ένωση Αυτοαπασχολουμένων &amp; ΕΒΕ Ηρακλείου Αττικής.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Ομάδα Γυναικών Ν. Ηρακλείου (μέλος ΟΓΕ).</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Συνδικάτο Οικοδόμων Αθήνας – Παράρτημα Ν. Ιωνίας-Ν. Ηρακλείου-Μεταμόρφωσης-Νέας Φιλαδέλφειας.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Σύνδεσμος Συνταξιούχων ΙΚΑ Ν. Ιωνίας-Ν. Ηρακλείου και πέριξ περιοχών.</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Σύλλογος Γυναικών Ν. Ιωνίας.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Σύλλογος Γονέων &amp; Κηδεμόνων 10ου Δημοτικό Σχολείο Ν. Ιωνίας.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Σύλλογος Γυναικών Μεταμόρφωσης.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Ένωση Λογιστών Ελεγκτών Περιφέρειας Αττικής – Παράρτημα Βορειοδυτικών Συνοικιών.</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Ένωση Συνταξιούχων ΟΑΕΕ Αθηνών και Περιχώρων – Παράρτημα Ν. Ιωνίας.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Σωματείο Εργαζομένων Δήμου Λυκόβρυσης – Πεύκης.</w:t>
      </w:r>
    </w:p>
    <w:p w:rsidR="00E20C95" w:rsidRPr="001848F5" w:rsidRDefault="00E20C95" w:rsidP="001848F5">
      <w:pPr>
        <w:numPr>
          <w:ilvl w:val="0"/>
          <w:numId w:val="1"/>
        </w:numPr>
        <w:shd w:val="clear" w:color="auto" w:fill="FFFFFF"/>
        <w:spacing w:before="100" w:beforeAutospacing="1" w:after="100" w:afterAutospacing="1" w:line="240" w:lineRule="auto"/>
        <w:ind w:left="0"/>
        <w:rPr>
          <w:rFonts w:ascii="Georgia" w:hAnsi="Georgia" w:cs="Georgia"/>
          <w:color w:val="3D3D3D"/>
          <w:sz w:val="24"/>
          <w:szCs w:val="24"/>
          <w:lang w:eastAsia="el-GR"/>
        </w:rPr>
      </w:pPr>
      <w:r w:rsidRPr="001848F5">
        <w:rPr>
          <w:rFonts w:ascii="Georgia" w:hAnsi="Georgia" w:cs="Georgia"/>
          <w:b/>
          <w:bCs/>
          <w:color w:val="3D3D3D"/>
          <w:sz w:val="24"/>
          <w:szCs w:val="24"/>
          <w:lang w:eastAsia="el-GR"/>
        </w:rPr>
        <w:t>Σύλλογος Δημοκρατικών Γυναικών Πεύκης.</w:t>
      </w:r>
    </w:p>
    <w:p w:rsidR="00E20C95" w:rsidRDefault="00E20C95"/>
    <w:sectPr w:rsidR="00E20C95" w:rsidSect="00C74EC3">
      <w:pgSz w:w="11906" w:h="16838"/>
      <w:pgMar w:top="1079" w:right="926"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36AD4"/>
    <w:multiLevelType w:val="multilevel"/>
    <w:tmpl w:val="20664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1848F5"/>
    <w:rsid w:val="00090776"/>
    <w:rsid w:val="000D26FF"/>
    <w:rsid w:val="00120022"/>
    <w:rsid w:val="001848F5"/>
    <w:rsid w:val="001F0026"/>
    <w:rsid w:val="0028671A"/>
    <w:rsid w:val="002E6130"/>
    <w:rsid w:val="004179F8"/>
    <w:rsid w:val="00483FB2"/>
    <w:rsid w:val="005A6740"/>
    <w:rsid w:val="005E50D5"/>
    <w:rsid w:val="009D352E"/>
    <w:rsid w:val="00C6583A"/>
    <w:rsid w:val="00C74EC3"/>
    <w:rsid w:val="00C75C51"/>
    <w:rsid w:val="00DE1D0D"/>
    <w:rsid w:val="00E20C95"/>
    <w:rsid w:val="00E95480"/>
    <w:rsid w:val="00EF63C1"/>
    <w:rsid w:val="00F36C50"/>
    <w:rsid w:val="00F57D56"/>
    <w:rsid w:val="00F65479"/>
    <w:rsid w:val="00F770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F8"/>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1848F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99"/>
    <w:qFormat/>
    <w:rsid w:val="001848F5"/>
    <w:rPr>
      <w:b/>
      <w:bCs/>
    </w:rPr>
  </w:style>
  <w:style w:type="character" w:styleId="-">
    <w:name w:val="Hyperlink"/>
    <w:basedOn w:val="a0"/>
    <w:uiPriority w:val="99"/>
    <w:rsid w:val="00C74EC3"/>
    <w:rPr>
      <w:color w:val="0000FF"/>
      <w:u w:val="single"/>
    </w:rPr>
  </w:style>
</w:styles>
</file>

<file path=word/webSettings.xml><?xml version="1.0" encoding="utf-8"?>
<w:webSettings xmlns:r="http://schemas.openxmlformats.org/officeDocument/2006/relationships" xmlns:w="http://schemas.openxmlformats.org/wordprocessingml/2006/main">
  <w:divs>
    <w:div w:id="2091389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3543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Καταγγέλλουμε σε όλους τους εργαζόμενους και τον λαό της περιοχής μας την  «πανευρωπαϊκή συνάντηση φασιστών» την Τετάρτη 1η Νοεμβρίου στο Ν</dc:title>
  <dc:creator>USER</dc:creator>
  <cp:lastModifiedBy>USER</cp:lastModifiedBy>
  <cp:revision>2</cp:revision>
  <dcterms:created xsi:type="dcterms:W3CDTF">2023-10-23T07:31:00Z</dcterms:created>
  <dcterms:modified xsi:type="dcterms:W3CDTF">2023-10-23T07:31:00Z</dcterms:modified>
</cp:coreProperties>
</file>