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16" w:type="dxa"/>
        <w:jc w:val="center"/>
        <w:tblInd w:w="-602" w:type="dxa"/>
        <w:tblLayout w:type="fixed"/>
        <w:tblLook w:val="0000"/>
      </w:tblPr>
      <w:tblGrid>
        <w:gridCol w:w="5284"/>
        <w:gridCol w:w="4732"/>
      </w:tblGrid>
      <w:tr w:rsidR="00066C77">
        <w:trPr>
          <w:trHeight w:val="119"/>
          <w:jc w:val="center"/>
        </w:trPr>
        <w:tc>
          <w:tcPr>
            <w:tcW w:w="5284" w:type="dxa"/>
            <w:vAlign w:val="center"/>
          </w:tcPr>
          <w:p w:rsidR="00066C77" w:rsidRDefault="00066C77" w:rsidP="00066C77">
            <w:pPr>
              <w:autoSpaceDE w:val="0"/>
              <w:autoSpaceDN w:val="0"/>
              <w:adjustRightInd w:val="0"/>
              <w:jc w:val="center"/>
              <w:rPr>
                <w:rFonts w:ascii="Arial" w:hAnsi="Arial"/>
                <w:bCs/>
                <w:sz w:val="20"/>
                <w:szCs w:val="20"/>
              </w:rPr>
            </w:pPr>
            <w:r>
              <w:rPr>
                <w:rFonts w:ascii="Arial" w:hAnsi="Arial"/>
                <w:bCs/>
                <w:sz w:val="20"/>
                <w:szCs w:val="20"/>
              </w:rPr>
              <w:t>ΣΥΛΛΟΓΟΣ  Εκπαιδευτικών  Π.Ε.                                                ΑΝ. Αττικής  «Ο ΣΩΚΡΑΤΗΣ»</w:t>
            </w:r>
          </w:p>
        </w:tc>
        <w:tc>
          <w:tcPr>
            <w:tcW w:w="4732" w:type="dxa"/>
            <w:vAlign w:val="center"/>
          </w:tcPr>
          <w:p w:rsidR="00066C77" w:rsidRDefault="00100649" w:rsidP="00066C77">
            <w:pPr>
              <w:autoSpaceDE w:val="0"/>
              <w:autoSpaceDN w:val="0"/>
              <w:adjustRightInd w:val="0"/>
              <w:jc w:val="center"/>
              <w:rPr>
                <w:rFonts w:ascii="Arial" w:hAnsi="Arial"/>
                <w:sz w:val="20"/>
                <w:szCs w:val="20"/>
              </w:rPr>
            </w:pPr>
            <w:r>
              <w:rPr>
                <w:rFonts w:ascii="Arial" w:hAnsi="Arial"/>
                <w:sz w:val="20"/>
                <w:szCs w:val="20"/>
              </w:rPr>
              <w:t>Αχαρνές :</w:t>
            </w:r>
            <w:r w:rsidR="00FE286E">
              <w:rPr>
                <w:rFonts w:ascii="Arial" w:hAnsi="Arial"/>
                <w:sz w:val="20"/>
                <w:szCs w:val="20"/>
              </w:rPr>
              <w:t>1</w:t>
            </w:r>
            <w:r w:rsidR="00FE286E">
              <w:rPr>
                <w:rFonts w:ascii="Arial" w:hAnsi="Arial"/>
                <w:sz w:val="20"/>
                <w:szCs w:val="20"/>
                <w:lang w:val="en-US"/>
              </w:rPr>
              <w:t>2</w:t>
            </w:r>
            <w:r w:rsidR="00066C77">
              <w:rPr>
                <w:rFonts w:ascii="Arial" w:hAnsi="Arial"/>
                <w:sz w:val="20"/>
                <w:szCs w:val="20"/>
              </w:rPr>
              <w:t>/0</w:t>
            </w:r>
            <w:r w:rsidR="00AE1DFA">
              <w:rPr>
                <w:rFonts w:ascii="Arial" w:hAnsi="Arial"/>
                <w:sz w:val="20"/>
                <w:szCs w:val="20"/>
              </w:rPr>
              <w:t>2</w:t>
            </w:r>
            <w:r w:rsidR="00066C77">
              <w:rPr>
                <w:rFonts w:ascii="Arial" w:hAnsi="Arial"/>
                <w:sz w:val="20"/>
                <w:szCs w:val="20"/>
              </w:rPr>
              <w:t>/ 2024</w:t>
            </w:r>
          </w:p>
        </w:tc>
      </w:tr>
      <w:tr w:rsidR="00066C77">
        <w:trPr>
          <w:trHeight w:val="379"/>
          <w:jc w:val="center"/>
        </w:trPr>
        <w:tc>
          <w:tcPr>
            <w:tcW w:w="5284" w:type="dxa"/>
            <w:vAlign w:val="center"/>
          </w:tcPr>
          <w:p w:rsidR="00066C77" w:rsidRDefault="00066C77" w:rsidP="00066C77">
            <w:pPr>
              <w:autoSpaceDE w:val="0"/>
              <w:autoSpaceDN w:val="0"/>
              <w:adjustRightInd w:val="0"/>
              <w:jc w:val="center"/>
              <w:rPr>
                <w:rFonts w:ascii="Arial" w:hAnsi="Arial"/>
                <w:color w:val="0000FF"/>
                <w:sz w:val="20"/>
                <w:szCs w:val="20"/>
              </w:rPr>
            </w:pPr>
            <w:r>
              <w:rPr>
                <w:rFonts w:ascii="Arial" w:hAnsi="Arial"/>
                <w:bCs/>
                <w:sz w:val="20"/>
                <w:szCs w:val="20"/>
                <w:lang w:val="en-US"/>
              </w:rPr>
              <w:t>K</w:t>
            </w:r>
            <w:r>
              <w:rPr>
                <w:rFonts w:ascii="Arial" w:hAnsi="Arial"/>
                <w:bCs/>
                <w:sz w:val="20"/>
                <w:szCs w:val="20"/>
              </w:rPr>
              <w:t>άχι Καχιασβίλι 6                                                       Ολυμπιακο χωριό Αχαρνές</w:t>
            </w:r>
            <w:r>
              <w:rPr>
                <w:rFonts w:ascii="Arial" w:hAnsi="Arial"/>
                <w:sz w:val="20"/>
                <w:szCs w:val="20"/>
              </w:rPr>
              <w:t xml:space="preserve">                                                                          Πληροφορίες : Παπαγιαννόπουλος Αποστόλης                                             Τηλέφωνο : 6978896216</w:t>
            </w:r>
            <w:r>
              <w:rPr>
                <w:rFonts w:ascii="Arial" w:hAnsi="Arial"/>
                <w:bCs/>
                <w:sz w:val="20"/>
                <w:szCs w:val="20"/>
              </w:rPr>
              <w:t xml:space="preserve">                                </w:t>
            </w:r>
            <w:hyperlink r:id="rId5" w:history="1">
              <w:r>
                <w:rPr>
                  <w:rStyle w:val="-"/>
                  <w:rFonts w:ascii="Arial" w:hAnsi="Arial"/>
                  <w:sz w:val="20"/>
                  <w:szCs w:val="20"/>
                  <w:lang w:val="en-US"/>
                </w:rPr>
                <w:t>http</w:t>
              </w:r>
              <w:r>
                <w:rPr>
                  <w:rStyle w:val="-"/>
                  <w:rFonts w:ascii="Arial" w:hAnsi="Arial"/>
                  <w:sz w:val="20"/>
                  <w:szCs w:val="20"/>
                </w:rPr>
                <w:t>://</w:t>
              </w:r>
              <w:r>
                <w:rPr>
                  <w:rStyle w:val="-"/>
                  <w:rFonts w:ascii="Arial" w:hAnsi="Arial"/>
                  <w:sz w:val="20"/>
                  <w:szCs w:val="20"/>
                  <w:lang w:val="en-US"/>
                </w:rPr>
                <w:t>syllogos</w:t>
              </w:r>
              <w:r>
                <w:rPr>
                  <w:rStyle w:val="-"/>
                  <w:rFonts w:ascii="Arial" w:hAnsi="Arial"/>
                  <w:sz w:val="20"/>
                  <w:szCs w:val="20"/>
                </w:rPr>
                <w:t>-</w:t>
              </w:r>
              <w:r>
                <w:rPr>
                  <w:rStyle w:val="-"/>
                  <w:rFonts w:ascii="Arial" w:hAnsi="Arial"/>
                  <w:sz w:val="20"/>
                  <w:szCs w:val="20"/>
                  <w:lang w:val="en-US"/>
                </w:rPr>
                <w:t>socratis</w:t>
              </w:r>
              <w:r>
                <w:rPr>
                  <w:rStyle w:val="-"/>
                  <w:rFonts w:ascii="Arial" w:hAnsi="Arial"/>
                  <w:sz w:val="20"/>
                  <w:szCs w:val="20"/>
                </w:rPr>
                <w:t>.</w:t>
              </w:r>
              <w:r>
                <w:rPr>
                  <w:rStyle w:val="-"/>
                  <w:rFonts w:ascii="Arial" w:hAnsi="Arial"/>
                  <w:sz w:val="20"/>
                  <w:szCs w:val="20"/>
                  <w:lang w:val="en-US"/>
                </w:rPr>
                <w:t>gr</w:t>
              </w:r>
              <w:r>
                <w:rPr>
                  <w:rStyle w:val="-"/>
                  <w:rFonts w:ascii="Arial" w:hAnsi="Arial"/>
                  <w:sz w:val="20"/>
                  <w:szCs w:val="20"/>
                </w:rPr>
                <w:t>/</w:t>
              </w:r>
            </w:hyperlink>
            <w:r>
              <w:rPr>
                <w:rFonts w:ascii="Arial" w:hAnsi="Arial"/>
                <w:color w:val="0000FF"/>
                <w:sz w:val="20"/>
                <w:szCs w:val="20"/>
              </w:rPr>
              <w:t xml:space="preserve">                                           </w:t>
            </w:r>
            <w:r>
              <w:rPr>
                <w:rFonts w:ascii="Arial" w:hAnsi="Arial"/>
                <w:color w:val="0000FF"/>
                <w:sz w:val="20"/>
                <w:szCs w:val="20"/>
                <w:lang w:val="en-US"/>
              </w:rPr>
              <w:t>mail</w:t>
            </w:r>
            <w:r>
              <w:rPr>
                <w:rFonts w:ascii="Arial" w:hAnsi="Arial"/>
                <w:color w:val="0000FF"/>
                <w:sz w:val="20"/>
                <w:szCs w:val="20"/>
              </w:rPr>
              <w:t xml:space="preserve">: </w:t>
            </w:r>
            <w:hyperlink r:id="rId6" w:history="1">
              <w:r>
                <w:rPr>
                  <w:rStyle w:val="-"/>
                  <w:rFonts w:ascii="Arial" w:hAnsi="Arial"/>
                  <w:sz w:val="20"/>
                  <w:szCs w:val="20"/>
                  <w:lang w:val="en-US"/>
                </w:rPr>
                <w:t>sokratis</w:t>
              </w:r>
              <w:r>
                <w:rPr>
                  <w:rStyle w:val="-"/>
                  <w:rFonts w:ascii="Arial" w:hAnsi="Arial"/>
                  <w:sz w:val="20"/>
                  <w:szCs w:val="20"/>
                </w:rPr>
                <w:t>.</w:t>
              </w:r>
              <w:r>
                <w:rPr>
                  <w:rStyle w:val="-"/>
                  <w:rFonts w:ascii="Arial" w:hAnsi="Arial"/>
                  <w:sz w:val="20"/>
                  <w:szCs w:val="20"/>
                  <w:lang w:val="en-US"/>
                </w:rPr>
                <w:t>syllogos</w:t>
              </w:r>
              <w:r>
                <w:rPr>
                  <w:rStyle w:val="-"/>
                  <w:rFonts w:ascii="Arial" w:hAnsi="Arial"/>
                  <w:sz w:val="20"/>
                  <w:szCs w:val="20"/>
                </w:rPr>
                <w:t>@</w:t>
              </w:r>
              <w:r>
                <w:rPr>
                  <w:rStyle w:val="-"/>
                  <w:rFonts w:ascii="Arial" w:hAnsi="Arial"/>
                  <w:sz w:val="20"/>
                  <w:szCs w:val="20"/>
                  <w:lang w:val="en-US"/>
                </w:rPr>
                <w:t>gmail</w:t>
              </w:r>
              <w:r>
                <w:rPr>
                  <w:rStyle w:val="-"/>
                  <w:rFonts w:ascii="Arial" w:hAnsi="Arial"/>
                  <w:sz w:val="20"/>
                  <w:szCs w:val="20"/>
                </w:rPr>
                <w:t>.</w:t>
              </w:r>
              <w:r>
                <w:rPr>
                  <w:rStyle w:val="-"/>
                  <w:rFonts w:ascii="Arial" w:hAnsi="Arial"/>
                  <w:sz w:val="20"/>
                  <w:szCs w:val="20"/>
                  <w:lang w:val="en-US"/>
                </w:rPr>
                <w:t>com</w:t>
              </w:r>
            </w:hyperlink>
            <w:r>
              <w:rPr>
                <w:rFonts w:ascii="Arial" w:hAnsi="Arial"/>
                <w:color w:val="0000FF"/>
                <w:sz w:val="20"/>
                <w:szCs w:val="20"/>
              </w:rPr>
              <w:t xml:space="preserve">                                      </w:t>
            </w:r>
            <w:r>
              <w:rPr>
                <w:rFonts w:ascii="Arial" w:hAnsi="Arial"/>
                <w:color w:val="0000FF"/>
                <w:sz w:val="20"/>
                <w:szCs w:val="20"/>
                <w:lang w:val="en-US"/>
              </w:rPr>
              <w:t>Face</w:t>
            </w:r>
            <w:r w:rsidRPr="009C4922">
              <w:rPr>
                <w:rFonts w:ascii="Arial" w:hAnsi="Arial"/>
                <w:color w:val="0000FF"/>
                <w:sz w:val="20"/>
                <w:szCs w:val="20"/>
              </w:rPr>
              <w:t xml:space="preserve"> </w:t>
            </w:r>
            <w:r>
              <w:rPr>
                <w:rFonts w:ascii="Arial" w:hAnsi="Arial"/>
                <w:color w:val="0000FF"/>
                <w:sz w:val="20"/>
                <w:szCs w:val="20"/>
                <w:lang w:val="en-US"/>
              </w:rPr>
              <w:t>book</w:t>
            </w:r>
            <w:r>
              <w:rPr>
                <w:rFonts w:ascii="Arial" w:hAnsi="Arial"/>
                <w:color w:val="0000FF"/>
                <w:sz w:val="20"/>
                <w:szCs w:val="20"/>
              </w:rPr>
              <w:t xml:space="preserve">: Σύλλογος Εκπαιδευτικών ΠΕ «Ο Σωκράτης»              </w:t>
            </w:r>
            <w:r>
              <w:rPr>
                <w:rFonts w:cs="Calibri"/>
                <w:color w:val="0000FF"/>
              </w:rPr>
              <w:t>YouTube: ΣΥΛΛΟΓΟΣ ΣΩΚΡΑΤΗΣ</w:t>
            </w:r>
            <w:r>
              <w:rPr>
                <w:rFonts w:ascii="Arial" w:hAnsi="Arial"/>
                <w:color w:val="0000FF"/>
                <w:sz w:val="20"/>
                <w:szCs w:val="20"/>
              </w:rPr>
              <w:t xml:space="preserve">                                                                                                                               </w:t>
            </w:r>
          </w:p>
        </w:tc>
        <w:tc>
          <w:tcPr>
            <w:tcW w:w="4732" w:type="dxa"/>
            <w:vAlign w:val="center"/>
          </w:tcPr>
          <w:p w:rsidR="00066C77" w:rsidRDefault="00066C77" w:rsidP="00066C77">
            <w:pPr>
              <w:autoSpaceDE w:val="0"/>
              <w:autoSpaceDN w:val="0"/>
              <w:adjustRightInd w:val="0"/>
              <w:jc w:val="center"/>
              <w:rPr>
                <w:rFonts w:ascii="Arial" w:hAnsi="Arial"/>
                <w:sz w:val="20"/>
                <w:szCs w:val="20"/>
              </w:rPr>
            </w:pPr>
            <w:r>
              <w:rPr>
                <w:rFonts w:ascii="Arial" w:hAnsi="Arial"/>
                <w:sz w:val="20"/>
                <w:szCs w:val="20"/>
              </w:rPr>
              <w:t>Προς: Εκπαιδευτικούς, ΔΟΕ, Μ.Μ.Ε.</w:t>
            </w:r>
          </w:p>
          <w:p w:rsidR="00066C77" w:rsidRDefault="00066C77" w:rsidP="00066C77">
            <w:pPr>
              <w:autoSpaceDE w:val="0"/>
              <w:autoSpaceDN w:val="0"/>
              <w:adjustRightInd w:val="0"/>
              <w:jc w:val="center"/>
              <w:rPr>
                <w:rFonts w:ascii="Arial" w:hAnsi="Arial"/>
                <w:sz w:val="20"/>
                <w:szCs w:val="20"/>
              </w:rPr>
            </w:pPr>
          </w:p>
        </w:tc>
      </w:tr>
    </w:tbl>
    <w:p w:rsidR="00FE286E" w:rsidRDefault="00FE286E" w:rsidP="00FE286E">
      <w:pPr>
        <w:spacing w:before="100" w:after="100"/>
        <w:jc w:val="center"/>
        <w:rPr>
          <w:rFonts w:ascii="Arial" w:hAnsi="Arial"/>
          <w:b/>
          <w:bCs/>
          <w:color w:val="FF0000"/>
          <w:sz w:val="40"/>
          <w:szCs w:val="40"/>
          <w:lang w:val="en-US"/>
        </w:rPr>
      </w:pPr>
      <w:r>
        <w:rPr>
          <w:rFonts w:ascii="Arial" w:hAnsi="Arial"/>
          <w:b/>
          <w:bCs/>
          <w:color w:val="FF0000"/>
          <w:sz w:val="40"/>
          <w:szCs w:val="40"/>
        </w:rPr>
        <w:t xml:space="preserve">ΤΕΤΑΡΤΗ 28 ΦΛΕΒΑΡΗ ΑΠΕΡΓΟΥΜΕ! </w:t>
      </w:r>
    </w:p>
    <w:p w:rsidR="00FE286E" w:rsidRDefault="00FE286E" w:rsidP="00FE286E">
      <w:pPr>
        <w:spacing w:before="100" w:after="100"/>
        <w:jc w:val="center"/>
        <w:rPr>
          <w:rFonts w:ascii="Arial" w:hAnsi="Arial"/>
          <w:b/>
          <w:bCs/>
          <w:color w:val="FF0000"/>
          <w:sz w:val="40"/>
          <w:szCs w:val="40"/>
        </w:rPr>
      </w:pPr>
      <w:r>
        <w:rPr>
          <w:rFonts w:ascii="Arial" w:hAnsi="Arial"/>
          <w:b/>
          <w:bCs/>
          <w:color w:val="FF0000"/>
          <w:sz w:val="40"/>
          <w:szCs w:val="40"/>
        </w:rPr>
        <w:t>ΔΕΝ ΠΑΕΙ ΑΛΛΟ!</w:t>
      </w:r>
    </w:p>
    <w:p w:rsidR="00FE286E" w:rsidRDefault="00FE286E" w:rsidP="00FE286E">
      <w:pPr>
        <w:shd w:val="clear" w:color="auto" w:fill="FFFFFF"/>
        <w:spacing w:before="100" w:after="100" w:line="240" w:lineRule="atLeast"/>
        <w:ind w:left="357"/>
        <w:jc w:val="center"/>
        <w:rPr>
          <w:rFonts w:ascii="Arial" w:hAnsi="Arial"/>
          <w:b/>
          <w:bCs/>
          <w:color w:val="000000"/>
          <w:sz w:val="24"/>
          <w:szCs w:val="24"/>
        </w:rPr>
      </w:pPr>
      <w:r>
        <w:rPr>
          <w:rFonts w:ascii="Arial" w:hAnsi="Arial"/>
          <w:b/>
          <w:bCs/>
          <w:sz w:val="24"/>
          <w:szCs w:val="24"/>
        </w:rPr>
        <w:t>Την Πέμπτη 15/2 στις 12μμ στα Προπύλαια συμμετέχουμε στο 6</w:t>
      </w:r>
      <w:r>
        <w:rPr>
          <w:rFonts w:ascii="Arial" w:hAnsi="Arial"/>
          <w:b/>
          <w:bCs/>
          <w:sz w:val="24"/>
          <w:szCs w:val="24"/>
          <w:vertAlign w:val="superscript"/>
        </w:rPr>
        <w:t>ο</w:t>
      </w:r>
      <w:r>
        <w:rPr>
          <w:rFonts w:ascii="Arial" w:hAnsi="Arial"/>
          <w:b/>
          <w:bCs/>
          <w:sz w:val="24"/>
          <w:szCs w:val="24"/>
        </w:rPr>
        <w:t xml:space="preserve"> Πανεκπαιδευτικό Συλλαλητήριο ενάντια στο νομοσχέδιο για τα ιδιωτικά πανεπιστήμια.</w:t>
      </w:r>
    </w:p>
    <w:p w:rsidR="00FE286E" w:rsidRDefault="00FE286E" w:rsidP="00FE286E">
      <w:pPr>
        <w:shd w:val="clear" w:color="auto" w:fill="FFFFFF"/>
        <w:spacing w:before="100" w:after="100" w:line="240" w:lineRule="atLeast"/>
        <w:ind w:left="357"/>
        <w:jc w:val="center"/>
        <w:rPr>
          <w:rFonts w:ascii="Arial" w:hAnsi="Arial"/>
          <w:b/>
          <w:bCs/>
          <w:color w:val="000000"/>
          <w:sz w:val="24"/>
          <w:szCs w:val="24"/>
        </w:rPr>
      </w:pPr>
      <w:r>
        <w:rPr>
          <w:rFonts w:ascii="Arial" w:hAnsi="Arial"/>
          <w:b/>
          <w:bCs/>
          <w:color w:val="000000"/>
          <w:sz w:val="24"/>
          <w:szCs w:val="24"/>
        </w:rPr>
        <w:t xml:space="preserve">Την Παρασκευή 16/2, </w:t>
      </w:r>
      <w:r>
        <w:rPr>
          <w:rFonts w:ascii="Arial" w:hAnsi="Arial"/>
          <w:b/>
          <w:color w:val="000000"/>
          <w:sz w:val="24"/>
          <w:szCs w:val="24"/>
        </w:rPr>
        <w:t xml:space="preserve">ημέρα εκδίκασης της προσφυγής του ΥΠΑΙΔ ενάντια στην απεργία – αποχή, προχωράμε σε παράσταση διαμαρτυρίας </w:t>
      </w:r>
      <w:r>
        <w:rPr>
          <w:rFonts w:ascii="Arial" w:hAnsi="Arial"/>
          <w:b/>
          <w:bCs/>
          <w:color w:val="000000"/>
          <w:sz w:val="24"/>
          <w:szCs w:val="24"/>
        </w:rPr>
        <w:t xml:space="preserve">στις 13.30 </w:t>
      </w:r>
      <w:r>
        <w:rPr>
          <w:rFonts w:ascii="Arial" w:hAnsi="Arial"/>
          <w:b/>
          <w:color w:val="000000"/>
          <w:sz w:val="24"/>
          <w:szCs w:val="24"/>
        </w:rPr>
        <w:t>στα δικαστήρια Ευελπίδων.</w:t>
      </w:r>
    </w:p>
    <w:p w:rsidR="00FE286E" w:rsidRDefault="00FE286E" w:rsidP="00FE286E">
      <w:pPr>
        <w:shd w:val="clear" w:color="auto" w:fill="FFFFFF"/>
        <w:spacing w:before="120" w:after="120" w:line="240" w:lineRule="atLeast"/>
        <w:ind w:left="357"/>
        <w:jc w:val="center"/>
        <w:rPr>
          <w:rFonts w:ascii="Arial" w:hAnsi="Arial"/>
          <w:bCs/>
          <w:i/>
          <w:color w:val="000000"/>
        </w:rPr>
      </w:pPr>
      <w:r>
        <w:rPr>
          <w:rFonts w:ascii="Arial" w:hAnsi="Arial"/>
          <w:bCs/>
          <w:i/>
          <w:color w:val="000000"/>
        </w:rPr>
        <w:t>Το Δ.Σ. του Συλλόγου κηρύσσει για τις 15/2 1-3 ώρες στάση εργασίας μεταξύ 11πμ και 17.30 και για τις 16/2 1-3 ώρες μεταξύ 12μ και 4μμ.</w:t>
      </w:r>
    </w:p>
    <w:p w:rsidR="00FE286E" w:rsidRDefault="00FE286E" w:rsidP="00FE286E">
      <w:pPr>
        <w:spacing w:before="100" w:after="100" w:line="240" w:lineRule="atLeast"/>
        <w:ind w:left="720"/>
        <w:jc w:val="center"/>
        <w:rPr>
          <w:rFonts w:ascii="Arial" w:hAnsi="Arial"/>
          <w:b/>
          <w:bCs/>
          <w:color w:val="FF0000"/>
          <w:sz w:val="28"/>
          <w:szCs w:val="28"/>
        </w:rPr>
      </w:pPr>
      <w:r>
        <w:rPr>
          <w:rFonts w:ascii="Arial" w:hAnsi="Arial"/>
          <w:b/>
          <w:bCs/>
          <w:color w:val="FF0000"/>
          <w:sz w:val="28"/>
          <w:szCs w:val="28"/>
        </w:rPr>
        <w:t>Στις 28/2 Απεργούμε και διεκδικούμε ζωή, μόρφωση και δουλειά με δικαιώματα, με βάση τις ανάγκες μας και τις δυνατότητες της εποχής μας!</w:t>
      </w:r>
    </w:p>
    <w:p w:rsidR="00FE286E" w:rsidRDefault="00FE286E" w:rsidP="00FE286E">
      <w:pPr>
        <w:spacing w:before="100" w:after="100" w:line="240" w:lineRule="atLeast"/>
        <w:ind w:left="720"/>
        <w:jc w:val="center"/>
        <w:rPr>
          <w:rFonts w:ascii="Arial" w:hAnsi="Arial"/>
          <w:b/>
          <w:bCs/>
          <w:color w:val="000000"/>
          <w:sz w:val="28"/>
          <w:szCs w:val="28"/>
        </w:rPr>
      </w:pPr>
      <w:r>
        <w:rPr>
          <w:rFonts w:ascii="Arial" w:hAnsi="Arial"/>
          <w:b/>
          <w:bCs/>
          <w:color w:val="000000"/>
          <w:sz w:val="28"/>
          <w:szCs w:val="28"/>
        </w:rPr>
        <w:t>Στον αυταρχισμό και την τρομοκράτηση του κλάδου απαντάμε με συσπείρωση στις συλλογικές μας αποφάσεις.</w:t>
      </w:r>
    </w:p>
    <w:p w:rsidR="00FE286E" w:rsidRDefault="00FE286E" w:rsidP="00FE286E">
      <w:pPr>
        <w:spacing w:before="100" w:after="100" w:line="240" w:lineRule="atLeast"/>
        <w:ind w:left="720"/>
        <w:jc w:val="center"/>
        <w:rPr>
          <w:rFonts w:ascii="Arial" w:hAnsi="Arial"/>
          <w:b/>
          <w:bCs/>
          <w:color w:val="000000"/>
          <w:sz w:val="28"/>
          <w:szCs w:val="28"/>
        </w:rPr>
      </w:pPr>
      <w:r>
        <w:rPr>
          <w:rFonts w:ascii="Arial" w:hAnsi="Arial"/>
          <w:b/>
          <w:bCs/>
          <w:color w:val="000000"/>
          <w:sz w:val="28"/>
          <w:szCs w:val="28"/>
        </w:rPr>
        <w:t>Η κατηγοριοποίηση των σχολείων μας δε θα περάσει. Όλοι/ες στην απεργία – αποχή από την ατομική αξιολόγηση. Ούτε βήμα πίσω!</w:t>
      </w:r>
    </w:p>
    <w:p w:rsidR="00FE286E" w:rsidRDefault="00FE286E" w:rsidP="00FE286E">
      <w:pPr>
        <w:numPr>
          <w:ilvl w:val="0"/>
          <w:numId w:val="8"/>
        </w:numPr>
        <w:suppressAutoHyphens/>
        <w:spacing w:after="0" w:line="276" w:lineRule="auto"/>
        <w:ind w:left="567" w:hanging="567"/>
        <w:jc w:val="both"/>
        <w:rPr>
          <w:rFonts w:ascii="Arial" w:hAnsi="Arial" w:cs="Times New Roman"/>
          <w:i/>
          <w:iCs/>
          <w:sz w:val="23"/>
          <w:szCs w:val="23"/>
        </w:rPr>
      </w:pPr>
      <w:r>
        <w:rPr>
          <w:rFonts w:ascii="Arial" w:hAnsi="Arial"/>
          <w:i/>
          <w:iCs/>
          <w:sz w:val="23"/>
          <w:szCs w:val="23"/>
        </w:rPr>
        <w:t>Καθηλωμένοι μισθοί, τεράστια ακρίβεια που κατατρώει το εισόδημά μας. Τελειώνει ο μισθός μας, πριν τελειώσει ο μήνας! Χιλιάδες εκπαιδευτικοί στα όρια της επιβίωσης.</w:t>
      </w:r>
    </w:p>
    <w:p w:rsidR="00FE286E" w:rsidRDefault="00FE286E" w:rsidP="00FE286E">
      <w:pPr>
        <w:numPr>
          <w:ilvl w:val="0"/>
          <w:numId w:val="8"/>
        </w:numPr>
        <w:suppressAutoHyphens/>
        <w:spacing w:after="0" w:line="276" w:lineRule="auto"/>
        <w:ind w:left="567" w:hanging="567"/>
        <w:jc w:val="both"/>
        <w:rPr>
          <w:rFonts w:ascii="Arial" w:hAnsi="Arial"/>
          <w:i/>
          <w:iCs/>
          <w:sz w:val="23"/>
          <w:szCs w:val="23"/>
        </w:rPr>
      </w:pPr>
      <w:r>
        <w:rPr>
          <w:rFonts w:ascii="Arial" w:hAnsi="Arial"/>
          <w:i/>
          <w:iCs/>
          <w:sz w:val="23"/>
          <w:szCs w:val="23"/>
        </w:rPr>
        <w:t>51 χιλιάδες αναπληρωτές εκπαιδευτικοί-μπαλάκι, από περιοχή σε περιοχή και από σχολείο σε σχολείο κάθε χρόνο, χωρίς δικαίωμα ούτε καν σε αναρρωτική άδεια.</w:t>
      </w:r>
    </w:p>
    <w:p w:rsidR="00FE286E" w:rsidRDefault="00FE286E" w:rsidP="00FE286E">
      <w:pPr>
        <w:numPr>
          <w:ilvl w:val="0"/>
          <w:numId w:val="8"/>
        </w:numPr>
        <w:suppressAutoHyphens/>
        <w:spacing w:after="0" w:line="276" w:lineRule="auto"/>
        <w:ind w:left="567" w:hanging="567"/>
        <w:jc w:val="both"/>
        <w:rPr>
          <w:rFonts w:ascii="Arial" w:hAnsi="Arial"/>
          <w:i/>
          <w:iCs/>
          <w:sz w:val="23"/>
          <w:szCs w:val="23"/>
        </w:rPr>
      </w:pPr>
      <w:r>
        <w:rPr>
          <w:rFonts w:ascii="Arial" w:hAnsi="Arial"/>
          <w:i/>
          <w:iCs/>
          <w:sz w:val="23"/>
          <w:szCs w:val="23"/>
        </w:rPr>
        <w:t>«Αξιολόγηση», δηλαδή κατηγοριοποίηση σχολείων και εκπαιδευτικών, εκβιασμοί του ΥΠΑΙΘ και νέες δικαστικές προσφυγές.</w:t>
      </w:r>
    </w:p>
    <w:p w:rsidR="00FE286E" w:rsidRDefault="00FE286E" w:rsidP="00FE286E">
      <w:pPr>
        <w:numPr>
          <w:ilvl w:val="0"/>
          <w:numId w:val="8"/>
        </w:numPr>
        <w:suppressAutoHyphens/>
        <w:spacing w:after="0" w:line="276" w:lineRule="auto"/>
        <w:ind w:left="567" w:hanging="567"/>
        <w:jc w:val="both"/>
        <w:rPr>
          <w:rFonts w:ascii="Arial" w:hAnsi="Arial"/>
          <w:i/>
          <w:iCs/>
          <w:sz w:val="23"/>
          <w:szCs w:val="23"/>
        </w:rPr>
      </w:pPr>
      <w:r>
        <w:rPr>
          <w:rFonts w:ascii="Arial" w:hAnsi="Arial"/>
          <w:i/>
          <w:iCs/>
          <w:sz w:val="23"/>
          <w:szCs w:val="23"/>
        </w:rPr>
        <w:t>Ιδιωτικά Πανεπιστήμια, που μετατρέπουν περαιτέρω την Εκπαίδευση σε εμπόρευμα και απαξιώνουν το βασικό μας πτυχίο, με το οποίο εργαζόμαστε.</w:t>
      </w:r>
    </w:p>
    <w:p w:rsidR="00FE286E" w:rsidRDefault="00FE286E" w:rsidP="00FE286E">
      <w:pPr>
        <w:numPr>
          <w:ilvl w:val="0"/>
          <w:numId w:val="8"/>
        </w:numPr>
        <w:suppressAutoHyphens/>
        <w:spacing w:after="0" w:line="276" w:lineRule="auto"/>
        <w:ind w:left="567" w:hanging="567"/>
        <w:jc w:val="both"/>
        <w:rPr>
          <w:rFonts w:ascii="Arial" w:hAnsi="Arial"/>
          <w:i/>
          <w:iCs/>
          <w:sz w:val="23"/>
          <w:szCs w:val="23"/>
        </w:rPr>
      </w:pPr>
      <w:r>
        <w:rPr>
          <w:rFonts w:ascii="Arial" w:hAnsi="Arial"/>
          <w:i/>
          <w:iCs/>
          <w:sz w:val="23"/>
          <w:szCs w:val="23"/>
        </w:rPr>
        <w:t>Ψίχουλα για τις ανάγκες της Υγείας και της Παιδείας, για τα  Σχολεία, τα Νοσοκομεία, με τα σχολικά κτήρια σε κακό χάλι, την ώρα που ετοιμάζουν νέους πολεμικούς εξοπλισμούς-μαμούθ για το ΝΑΤΟ.</w:t>
      </w:r>
    </w:p>
    <w:p w:rsidR="00FE286E" w:rsidRDefault="00FE286E" w:rsidP="00FE286E">
      <w:pPr>
        <w:spacing w:before="160"/>
        <w:ind w:left="720"/>
        <w:jc w:val="center"/>
        <w:rPr>
          <w:rFonts w:ascii="Arial" w:hAnsi="Arial"/>
          <w:b/>
          <w:bCs/>
          <w:sz w:val="28"/>
          <w:szCs w:val="28"/>
        </w:rPr>
      </w:pPr>
      <w:r>
        <w:rPr>
          <w:rFonts w:ascii="Arial" w:hAnsi="Arial"/>
          <w:b/>
          <w:bCs/>
          <w:sz w:val="28"/>
          <w:szCs w:val="28"/>
        </w:rPr>
        <w:t>ΩΣ ΕΔΩ! ΤΑ ΚΕΡΔΗ ΤΟΥΣ Ή ΟΙ ΖΩΕΣ ΜΑΣ!</w:t>
      </w:r>
    </w:p>
    <w:p w:rsidR="00FE286E" w:rsidRDefault="00FE286E" w:rsidP="00FE286E">
      <w:pPr>
        <w:spacing w:after="120"/>
        <w:ind w:firstLine="709"/>
        <w:jc w:val="both"/>
        <w:rPr>
          <w:rFonts w:ascii="Arial" w:hAnsi="Arial"/>
          <w:sz w:val="23"/>
          <w:szCs w:val="23"/>
        </w:rPr>
      </w:pPr>
      <w:r>
        <w:rPr>
          <w:rFonts w:ascii="Arial" w:hAnsi="Arial"/>
          <w:b/>
          <w:bCs/>
          <w:sz w:val="23"/>
          <w:szCs w:val="23"/>
        </w:rPr>
        <w:t>28/2 απεργούμε και συμμετέχουμε στο απεργιακό συλλαλητήριο 10.30πμ στα Προπύλαια!</w:t>
      </w:r>
      <w:r>
        <w:rPr>
          <w:rFonts w:ascii="Arial" w:hAnsi="Arial"/>
          <w:sz w:val="23"/>
          <w:szCs w:val="23"/>
        </w:rPr>
        <w:t xml:space="preserve"> Η αγανάκτηση που νιώθουμε να γίνει δύναμη αγώνα και διεκδίκησης για μόρφωση, δουλειά και ζωή με δικαιώματα! Ενώνουμε τη φωνή μας με τους χιλιάδες φοιτητές που αγωνίζονται για τις σπουδές τους, με τους χιλιάδες αγρότες που αγωνίζονται για την επιβίωσή τους, με τους εργαζόμενους που δίνουν μάχη για υπογραφή Συλλογικών Συμβάσεων Εργασίας με αυξήσεις στους μισθούς και κατοχύρωση εργασιακών δικαιωμάτων, με τα σωματεία που παλεύουν ενάντια στους πλειστηριασμούς των λαϊκών κατοικιών από τις τράπεζες και τα «κοράκια» των </w:t>
      </w:r>
      <w:r>
        <w:rPr>
          <w:rFonts w:ascii="Arial" w:hAnsi="Arial"/>
          <w:sz w:val="23"/>
          <w:szCs w:val="23"/>
          <w:lang w:val="en-US"/>
        </w:rPr>
        <w:t>funds</w:t>
      </w:r>
      <w:r>
        <w:rPr>
          <w:rFonts w:ascii="Arial" w:hAnsi="Arial"/>
          <w:sz w:val="23"/>
          <w:szCs w:val="23"/>
        </w:rPr>
        <w:t>. Είμαστε οι πολλοί, η πλειοψηφία, έχουμε το δίκιο με το μέρος μας.</w:t>
      </w:r>
    </w:p>
    <w:p w:rsidR="00FE286E" w:rsidRDefault="00FE286E" w:rsidP="00FE286E">
      <w:pPr>
        <w:spacing w:after="0"/>
        <w:ind w:firstLine="709"/>
        <w:jc w:val="both"/>
        <w:rPr>
          <w:rFonts w:ascii="Arial" w:hAnsi="Arial"/>
          <w:b/>
          <w:bCs/>
          <w:color w:val="000000"/>
          <w:sz w:val="23"/>
          <w:szCs w:val="23"/>
          <w:lang w:eastAsia="el-GR"/>
        </w:rPr>
      </w:pPr>
      <w:r>
        <w:rPr>
          <w:rFonts w:ascii="Arial" w:hAnsi="Arial"/>
          <w:b/>
          <w:bCs/>
          <w:color w:val="000000"/>
          <w:sz w:val="23"/>
          <w:szCs w:val="23"/>
          <w:lang w:eastAsia="el-GR"/>
        </w:rPr>
        <w:lastRenderedPageBreak/>
        <w:t xml:space="preserve">Στις 28 του Φλεβάρη συμπληρώνεται ένας χρόνος από το έγκλημα στα Τέμπη που στοίχισε τη ζωή σε 57 συνανθρώπους μας, οι περισσότεροι φοιτητές και νέα παιδιά, προκαλώντας ανείπωτη θλίψη σε όλη τη χώρα και μια διαρκή, ανοιχτή πληγή σε δεκάδες οικογένειες. Τα δάκρυα έχουν γίνει οργή! Δίνουμε το «παρών» στον αγώνα, ώστε τίποτα να μην ξεχαστεί, τίποτα να μη συγκαλυφθεί. Για να τιμωρηθούν οι υπαίτιοι αλλά και η πολιτική της απελευθέρωσης και του κέρδους, στο βωμό της οποίας θυσιάζονται ανθρώπινες ζωές. </w:t>
      </w:r>
    </w:p>
    <w:p w:rsidR="00FE286E" w:rsidRDefault="00FE286E" w:rsidP="00FE286E">
      <w:pPr>
        <w:spacing w:after="120"/>
        <w:ind w:firstLine="709"/>
        <w:jc w:val="both"/>
        <w:rPr>
          <w:rFonts w:ascii="Arial" w:hAnsi="Arial"/>
          <w:color w:val="000000"/>
          <w:sz w:val="23"/>
          <w:szCs w:val="23"/>
          <w:lang w:eastAsia="el-GR"/>
        </w:rPr>
      </w:pPr>
      <w:r>
        <w:rPr>
          <w:rFonts w:ascii="Arial" w:hAnsi="Arial"/>
          <w:b/>
          <w:bCs/>
          <w:color w:val="000000"/>
          <w:sz w:val="23"/>
          <w:szCs w:val="23"/>
          <w:lang w:eastAsia="el-GR"/>
        </w:rPr>
        <w:t xml:space="preserve">Δε θα τους περάσει! </w:t>
      </w:r>
      <w:r>
        <w:rPr>
          <w:rFonts w:ascii="Arial" w:hAnsi="Arial"/>
          <w:color w:val="000000"/>
          <w:sz w:val="23"/>
          <w:szCs w:val="23"/>
          <w:lang w:eastAsia="el-GR"/>
        </w:rPr>
        <w:t>Το κύριο που επιδιώκουν είναι να συγκαλύψουν ότι το έγκλημα στα Τέμπη δεν οφείλεται σε “κακιά στιγμή”, αλλά ήταν προδιαγεγραμμένο με αιτίες και ενόχους. Προσπαθούν να συγκαλύψουν την εγκληματική πολιτική της Ε.Ε. και όλων των κυβερνήσεων που την υλοποίησαν. Την πολιτική που τα μετράει όλα με το κέρδος των καπιταλιστών, θυσιάζοντας ακόμα και ανθρώπινες ζωές.</w:t>
      </w:r>
    </w:p>
    <w:p w:rsidR="00FE286E" w:rsidRDefault="00FE286E" w:rsidP="00FE286E">
      <w:pPr>
        <w:spacing w:after="120" w:line="240" w:lineRule="atLeast"/>
        <w:jc w:val="center"/>
        <w:rPr>
          <w:rFonts w:ascii="Arial" w:hAnsi="Arial"/>
          <w:b/>
          <w:bCs/>
          <w:sz w:val="28"/>
          <w:szCs w:val="28"/>
        </w:rPr>
      </w:pPr>
      <w:r>
        <w:rPr>
          <w:rFonts w:ascii="Arial" w:hAnsi="Arial"/>
          <w:b/>
          <w:bCs/>
          <w:sz w:val="28"/>
          <w:szCs w:val="28"/>
        </w:rPr>
        <w:t xml:space="preserve">ΚΛΙΜΑΚΩΝΟΥΜΕ ΤΟΝ ΑΓΩΝΑ ΤΟΥ ΚΛΑΔΟΥ ΓΙΑ ΝΑ ΖΟΥΜΕ ΚΑΙ ΝΑ ΔΙΔΑΣΚΟΥΜΕ ΜΕ ΑΞΙΟΠΡΕΠΕΙΑ! </w:t>
      </w:r>
    </w:p>
    <w:p w:rsidR="00FE286E" w:rsidRDefault="00FE286E" w:rsidP="00FE286E">
      <w:pPr>
        <w:spacing w:after="120"/>
        <w:ind w:firstLine="709"/>
        <w:jc w:val="both"/>
        <w:rPr>
          <w:rFonts w:ascii="Arial" w:hAnsi="Arial"/>
          <w:sz w:val="23"/>
          <w:szCs w:val="23"/>
        </w:rPr>
      </w:pPr>
      <w:r>
        <w:rPr>
          <w:rFonts w:ascii="Arial" w:hAnsi="Arial"/>
          <w:b/>
          <w:sz w:val="23"/>
          <w:szCs w:val="23"/>
        </w:rPr>
        <w:t>Για να είναι η παιδεία αποκλειστικά δημόσια και δωρεάν.</w:t>
      </w:r>
      <w:r>
        <w:rPr>
          <w:rFonts w:ascii="Arial" w:hAnsi="Arial"/>
          <w:sz w:val="23"/>
          <w:szCs w:val="23"/>
        </w:rPr>
        <w:t xml:space="preserve"> Για πτυχία με αξία και δουλειά με δικαιώματα στο επιστημονικό μας αντικείμενο. Για να γίνουν χιλιάδες μόνιμοι διορισμοί ώστε να καλυφθούν όλες οι εκπαιδευτικές – μορφωτικές ανάγκες, για να μειωθούν τα όρια ηλικίας συνταξιοδότησης. Για να μορφώνονται ολόπλευρα τα παιδιά μας σε σύγχρονα και ασφαλή σχολεία, για να μην ξαναζήσουμε γεγονότα όπως των Σερρών με το νεκρό μαθητή μας. </w:t>
      </w:r>
    </w:p>
    <w:p w:rsidR="00FE286E" w:rsidRDefault="00FE286E" w:rsidP="00FE286E">
      <w:pPr>
        <w:spacing w:after="120"/>
        <w:ind w:firstLine="709"/>
        <w:jc w:val="both"/>
        <w:rPr>
          <w:rFonts w:ascii="Arial" w:hAnsi="Arial"/>
          <w:b/>
          <w:bCs/>
          <w:sz w:val="23"/>
          <w:szCs w:val="23"/>
        </w:rPr>
      </w:pPr>
      <w:r>
        <w:rPr>
          <w:rFonts w:ascii="Arial" w:hAnsi="Arial"/>
          <w:sz w:val="23"/>
          <w:szCs w:val="23"/>
        </w:rPr>
        <w:t xml:space="preserve">Αυτό που σήμερα χρειαζόμαστε είναι να μπορούμε να ζούμε από τον μισθό μας με αξιοπρέπεια και όχι να είμαστε οικονομικά εξαθλιωμένοι, να μην μπορούμε να βγάλουμε τον μήνα, να μη μπορούμε να στηρίξουμε τις ανάγκες των οικογενειών μας, να μην μπορούμε να πάμε σε ένα θέατρο, σε έναν κινηματογράφο, να αγοράσουμε ένα καλό βιβλίο. Γιατί όλα αυτά είναι απαραίτητα για έναν παιδαγωγό. </w:t>
      </w:r>
      <w:r>
        <w:rPr>
          <w:rFonts w:ascii="Arial" w:hAnsi="Arial"/>
          <w:b/>
          <w:bCs/>
          <w:sz w:val="23"/>
          <w:szCs w:val="23"/>
        </w:rPr>
        <w:t>Γιατί δάσκαλος/α σκυφτός/η είναι ο/η εργασιακά, οικονομικά και παιδαγωγικά εξαντλημένος/η και απαξιώμενος/η δάσκαλος/α και αυτό δε θα το δεχτούμε.</w:t>
      </w:r>
    </w:p>
    <w:p w:rsidR="00FE286E" w:rsidRDefault="00FE286E" w:rsidP="00FE286E">
      <w:pPr>
        <w:spacing w:after="120"/>
        <w:ind w:firstLine="709"/>
        <w:jc w:val="both"/>
        <w:rPr>
          <w:rFonts w:ascii="Arial" w:hAnsi="Arial"/>
          <w:sz w:val="23"/>
          <w:szCs w:val="23"/>
        </w:rPr>
      </w:pPr>
      <w:r>
        <w:rPr>
          <w:rFonts w:ascii="Arial" w:hAnsi="Arial"/>
          <w:sz w:val="23"/>
          <w:szCs w:val="23"/>
        </w:rPr>
        <w:t>Με τη μαζική συμμετοχή στην απεργία της 28</w:t>
      </w:r>
      <w:r>
        <w:rPr>
          <w:rFonts w:ascii="Arial" w:hAnsi="Arial"/>
          <w:sz w:val="23"/>
          <w:szCs w:val="23"/>
          <w:vertAlign w:val="superscript"/>
        </w:rPr>
        <w:t>ης</w:t>
      </w:r>
      <w:r>
        <w:rPr>
          <w:rFonts w:ascii="Arial" w:hAnsi="Arial"/>
          <w:sz w:val="23"/>
          <w:szCs w:val="23"/>
        </w:rPr>
        <w:t xml:space="preserve"> Φεβρουαρίου δίνουμε συνέχεια στον αγώνα απέναντι στο αυτόνομο, κατηγοριοποιημένο σχολείο της αγοράς, των χορηγών και της υποχρηματοδότησης, στον αγώνα που δίνουμε ως εκπαιδευτικοί για να διατηρήσουμε τον παιδαγωγικό μας ρόλο, τη συλλογική λειτουργία των συλλόγων διδασκόντων, το δικαίωμά μας να μπαίνουμε στην τάξη με ψηλά το κεφάλι.</w:t>
      </w:r>
    </w:p>
    <w:p w:rsidR="00FE286E" w:rsidRDefault="00FE286E" w:rsidP="00FE286E">
      <w:pPr>
        <w:spacing w:after="120"/>
        <w:ind w:firstLine="709"/>
        <w:jc w:val="both"/>
        <w:rPr>
          <w:rFonts w:ascii="Arial" w:hAnsi="Arial"/>
          <w:sz w:val="23"/>
          <w:szCs w:val="23"/>
        </w:rPr>
      </w:pPr>
      <w:r>
        <w:rPr>
          <w:rFonts w:ascii="Arial" w:hAnsi="Arial"/>
          <w:sz w:val="23"/>
          <w:szCs w:val="23"/>
        </w:rPr>
        <w:t xml:space="preserve">Δεν περνούν πια τα κυβερνητικά παραμύθια για τις δήθεν “αντοχές της οικονομίας”. 70 Νοσοκομεία και 200 σχολεία χτίζονται με τα 8,3 δις που θα δαπανηθούν για τα </w:t>
      </w:r>
      <w:r>
        <w:rPr>
          <w:rFonts w:ascii="Arial" w:hAnsi="Arial"/>
          <w:sz w:val="23"/>
          <w:szCs w:val="23"/>
          <w:lang w:val="en-US"/>
        </w:rPr>
        <w:t>F</w:t>
      </w:r>
      <w:r>
        <w:rPr>
          <w:rFonts w:ascii="Arial" w:hAnsi="Arial"/>
          <w:sz w:val="23"/>
          <w:szCs w:val="23"/>
        </w:rPr>
        <w:t>-35. Οι επιχειρηματικοί όμιλοι σπάνε το ένα ρεκόρ κερδοφορίας πίσω από το άλλο και ουσιαστικά απολαμβάνουν, σε αντίθεση με εμάς, φοροασυλία! Ως εδώ!</w:t>
      </w:r>
    </w:p>
    <w:p w:rsidR="00FE286E" w:rsidRDefault="00FE286E" w:rsidP="00FE286E">
      <w:pPr>
        <w:jc w:val="center"/>
        <w:rPr>
          <w:rFonts w:ascii="Arial" w:hAnsi="Arial"/>
          <w:b/>
          <w:bCs/>
          <w:sz w:val="28"/>
          <w:szCs w:val="28"/>
        </w:rPr>
      </w:pPr>
      <w:r>
        <w:rPr>
          <w:rFonts w:ascii="Arial" w:hAnsi="Arial"/>
          <w:b/>
          <w:bCs/>
          <w:sz w:val="28"/>
          <w:szCs w:val="28"/>
        </w:rPr>
        <w:t>Στις 28/2, ενώνουμε τη φωνή μας με χιλιάδες εργαζόμενους! Όλοι μαζί, απεργούμε και διεκδικούμε:</w:t>
      </w:r>
    </w:p>
    <w:p w:rsidR="00FE286E" w:rsidRDefault="00FE286E" w:rsidP="00FE286E">
      <w:pPr>
        <w:numPr>
          <w:ilvl w:val="0"/>
          <w:numId w:val="9"/>
        </w:numPr>
        <w:suppressAutoHyphens/>
        <w:spacing w:after="40" w:line="276" w:lineRule="auto"/>
        <w:ind w:left="714" w:hanging="357"/>
        <w:jc w:val="both"/>
        <w:rPr>
          <w:rFonts w:ascii="Arial" w:hAnsi="Arial"/>
          <w:i/>
        </w:rPr>
      </w:pPr>
      <w:r>
        <w:rPr>
          <w:rFonts w:ascii="Arial" w:hAnsi="Arial"/>
          <w:i/>
        </w:rPr>
        <w:t>20% αυξήσεις στους μισθούς, επιστροφή των Δώρων Πάσχα και Χριστουγέννων, επιστροφή του κλεμμένου Μ.Κ. του 2016-2017. Αφορολόγητο στις 12.000€ με προσαύξηση 3.000€ για κάθε παιδί. Εξίσωση όλων των δικαιωμάτων (άδειες, εργασιακά, συνδικαλιστικά κ.ά.) των αναπληρωτών με αυτά των μονίμων, μόνιμη, σταθερή εργασία για όλους. Υπογραφή Συλλογικής Σύμβασης Εργασίας (ΣΣΕ).</w:t>
      </w:r>
    </w:p>
    <w:p w:rsidR="00FE286E" w:rsidRDefault="00FE286E" w:rsidP="00FE286E">
      <w:pPr>
        <w:numPr>
          <w:ilvl w:val="0"/>
          <w:numId w:val="9"/>
        </w:numPr>
        <w:suppressAutoHyphens/>
        <w:spacing w:after="40" w:line="276" w:lineRule="auto"/>
        <w:ind w:left="714" w:hanging="357"/>
        <w:jc w:val="both"/>
        <w:rPr>
          <w:rFonts w:ascii="Arial" w:hAnsi="Arial"/>
          <w:i/>
        </w:rPr>
      </w:pPr>
      <w:r>
        <w:rPr>
          <w:rFonts w:ascii="Arial" w:hAnsi="Arial"/>
          <w:i/>
        </w:rPr>
        <w:t xml:space="preserve">Ουσιαστικά μέτρα για την αντιμετώπιση της ακρίβειας, κατάργηση του ΦΠΑ στα ήδη πλατιάς λαϊκής κατανάλωσης, κατάργηση του ειδικού φόρου στα καύσιμα, κ.ά. </w:t>
      </w:r>
    </w:p>
    <w:p w:rsidR="00FE286E" w:rsidRDefault="00FE286E" w:rsidP="00FE286E">
      <w:pPr>
        <w:numPr>
          <w:ilvl w:val="0"/>
          <w:numId w:val="9"/>
        </w:numPr>
        <w:suppressAutoHyphens/>
        <w:spacing w:after="40" w:line="276" w:lineRule="auto"/>
        <w:ind w:left="714" w:hanging="357"/>
        <w:jc w:val="both"/>
        <w:rPr>
          <w:rFonts w:ascii="Arial" w:hAnsi="Arial"/>
          <w:i/>
        </w:rPr>
      </w:pPr>
      <w:r>
        <w:rPr>
          <w:rFonts w:ascii="Arial" w:hAnsi="Arial"/>
          <w:i/>
        </w:rPr>
        <w:t>Άμεση έκδοση των διαπιστωτικών πράξεων στους νεοδιόριστους συναδέλφους, με το πέρας διετίας.</w:t>
      </w:r>
    </w:p>
    <w:p w:rsidR="00FE286E" w:rsidRDefault="00FE286E" w:rsidP="00FE286E">
      <w:pPr>
        <w:numPr>
          <w:ilvl w:val="0"/>
          <w:numId w:val="9"/>
        </w:numPr>
        <w:suppressAutoHyphens/>
        <w:spacing w:after="40" w:line="276" w:lineRule="auto"/>
        <w:ind w:left="714" w:hanging="357"/>
        <w:jc w:val="both"/>
        <w:rPr>
          <w:rFonts w:ascii="Arial" w:hAnsi="Arial"/>
          <w:i/>
        </w:rPr>
      </w:pPr>
      <w:r>
        <w:rPr>
          <w:rFonts w:ascii="Arial" w:hAnsi="Arial"/>
          <w:i/>
        </w:rPr>
        <w:t>Μέτρα στήριξης των εκπαιδευτικών που εργάζονται μακριά από τον τόπο κατοικίας τους, με επίδομα στέγασης και 50% μείωση στις μετακινήσεις.</w:t>
      </w:r>
    </w:p>
    <w:p w:rsidR="00FE286E" w:rsidRDefault="00FE286E" w:rsidP="00FE286E">
      <w:pPr>
        <w:numPr>
          <w:ilvl w:val="0"/>
          <w:numId w:val="9"/>
        </w:numPr>
        <w:suppressAutoHyphens/>
        <w:spacing w:after="40" w:line="276" w:lineRule="auto"/>
        <w:ind w:left="714" w:hanging="357"/>
        <w:jc w:val="both"/>
        <w:rPr>
          <w:rFonts w:ascii="Arial" w:hAnsi="Arial"/>
          <w:i/>
        </w:rPr>
      </w:pPr>
      <w:r>
        <w:rPr>
          <w:rFonts w:ascii="Arial" w:hAnsi="Arial"/>
          <w:i/>
        </w:rPr>
        <w:t xml:space="preserve">Επαρκής χρηματοδότηση των σχολείων για κάλυψη των αναγκών, μέτρα για την ασφάλεια και υγιεινή με ουσιαστικούς ελέγχους (αντισεισμικούς, πυροπροστασίας, ηλεκτρομηχανολογικού εξοπλισμού κτλ). </w:t>
      </w:r>
    </w:p>
    <w:p w:rsidR="00FE286E" w:rsidRDefault="00FE286E" w:rsidP="00FE286E">
      <w:pPr>
        <w:numPr>
          <w:ilvl w:val="0"/>
          <w:numId w:val="9"/>
        </w:numPr>
        <w:suppressAutoHyphens/>
        <w:spacing w:after="40" w:line="276" w:lineRule="auto"/>
        <w:ind w:left="714" w:hanging="357"/>
        <w:jc w:val="both"/>
        <w:rPr>
          <w:rFonts w:ascii="Arial" w:hAnsi="Arial"/>
          <w:i/>
        </w:rPr>
      </w:pPr>
      <w:r>
        <w:rPr>
          <w:rFonts w:ascii="Arial" w:hAnsi="Arial"/>
          <w:i/>
        </w:rPr>
        <w:lastRenderedPageBreak/>
        <w:t xml:space="preserve">Εξίσωση του ωραρίου των Νηπιαγωγών και των εκπ/κών ολιγοθεσίων με αυτό όλων των εκπ/κών. </w:t>
      </w:r>
    </w:p>
    <w:p w:rsidR="00FE286E" w:rsidRDefault="00FE286E" w:rsidP="00FE286E">
      <w:pPr>
        <w:numPr>
          <w:ilvl w:val="0"/>
          <w:numId w:val="9"/>
        </w:numPr>
        <w:suppressAutoHyphens/>
        <w:spacing w:after="40" w:line="276" w:lineRule="auto"/>
        <w:ind w:left="714" w:hanging="357"/>
        <w:jc w:val="both"/>
        <w:rPr>
          <w:rFonts w:ascii="Arial" w:hAnsi="Arial"/>
          <w:i/>
        </w:rPr>
      </w:pPr>
      <w:r>
        <w:rPr>
          <w:rFonts w:ascii="Arial" w:hAnsi="Arial"/>
          <w:i/>
        </w:rPr>
        <w:t>Ουσιαστική επιμόρφωση στα Πανεπιστήμια, δωρεάν, με ετήσια απαλλαγή από τα διδακτικά καθήκοντα.</w:t>
      </w:r>
    </w:p>
    <w:p w:rsidR="00FE286E" w:rsidRDefault="00FE286E" w:rsidP="00FE286E">
      <w:pPr>
        <w:spacing w:after="120"/>
        <w:jc w:val="center"/>
        <w:rPr>
          <w:rFonts w:ascii="Arial" w:hAnsi="Arial"/>
          <w:b/>
          <w:bCs/>
          <w:sz w:val="24"/>
          <w:szCs w:val="24"/>
        </w:rPr>
      </w:pPr>
      <w:r>
        <w:rPr>
          <w:rFonts w:ascii="Arial" w:hAnsi="Arial"/>
          <w:b/>
          <w:bCs/>
          <w:sz w:val="24"/>
          <w:szCs w:val="24"/>
        </w:rPr>
        <w:t>Να μην κατατεθεί το νομοσχέδιο για τα Ιδιωτικά Πανεπιστήμια! Αποκλειστικά Δημόσια-Δωρεάν Παιδεία και Υγεία! Όχι στην αντιεκπαιδευτική Αξιολόγηση, την τρομοκρατία, τους εκβιασμούς του ΥΠΑΙΔ. Μαζική συμμετοχή στις ομόφωνες αποφάσεις ΔΟΕ και ΟΛΜΕ για απεργία – αποχή και στάση εργασίας.</w:t>
      </w:r>
    </w:p>
    <w:p w:rsidR="00FE286E" w:rsidRDefault="00FE286E" w:rsidP="00FE286E">
      <w:pPr>
        <w:spacing w:after="40"/>
        <w:jc w:val="center"/>
        <w:rPr>
          <w:b/>
          <w:color w:val="FF0000"/>
          <w:sz w:val="36"/>
          <w:szCs w:val="36"/>
        </w:rPr>
      </w:pPr>
      <w:r>
        <w:rPr>
          <w:rFonts w:ascii="Arial" w:hAnsi="Arial"/>
          <w:b/>
          <w:bCs/>
          <w:color w:val="FF0000"/>
        </w:rPr>
        <w:t>ΟΛΟΙ ΣΤΟΝ ΑΓΩΝΑ! ΟΛΟΙ ΣΤΗΝ ΠΑΝΕΡΓΑΤΙΚΗ - ΠΑΝΥΠΑΛΛΗΛΙΚΗ ΑΠΕΡΓΙΑ 28/2!</w:t>
      </w:r>
    </w:p>
    <w:p w:rsidR="00AE1DFA" w:rsidRPr="00AE1DFA" w:rsidRDefault="00AE1DFA" w:rsidP="00066C77">
      <w:pPr>
        <w:pStyle w:val="Standard"/>
        <w:spacing w:line="240" w:lineRule="atLeast"/>
        <w:ind w:right="-113"/>
        <w:rPr>
          <w:rFonts w:ascii="Arial" w:hAnsi="Arial" w:cs="Arial"/>
          <w:b/>
          <w:sz w:val="16"/>
          <w:szCs w:val="16"/>
          <w:u w:val="single"/>
        </w:rPr>
      </w:pPr>
    </w:p>
    <w:p w:rsidR="00FC5676" w:rsidRPr="00FC5676" w:rsidRDefault="00FC5676" w:rsidP="00AE1DFA">
      <w:pPr>
        <w:spacing w:after="120"/>
        <w:jc w:val="center"/>
        <w:rPr>
          <w:rFonts w:ascii="Arial" w:hAnsi="Arial"/>
          <w:b/>
          <w:bCs/>
          <w:sz w:val="16"/>
          <w:szCs w:val="16"/>
        </w:rPr>
      </w:pPr>
    </w:p>
    <w:p w:rsidR="00066C77" w:rsidRPr="00C25216" w:rsidRDefault="00066C77" w:rsidP="00AE1DFA">
      <w:pPr>
        <w:spacing w:after="120"/>
        <w:jc w:val="center"/>
        <w:rPr>
          <w:rFonts w:ascii="Arial" w:hAnsi="Arial"/>
          <w:b/>
          <w:bCs/>
          <w:sz w:val="24"/>
          <w:szCs w:val="24"/>
        </w:rPr>
      </w:pPr>
      <w:r w:rsidRPr="00C25216">
        <w:rPr>
          <w:rFonts w:ascii="Arial" w:hAnsi="Arial"/>
          <w:b/>
          <w:bCs/>
          <w:sz w:val="24"/>
          <w:szCs w:val="24"/>
        </w:rPr>
        <w:t>Για το Δ.Σ.</w:t>
      </w:r>
    </w:p>
    <w:p w:rsidR="00066C77" w:rsidRPr="00C25216" w:rsidRDefault="00066C77" w:rsidP="00AE1DFA">
      <w:pPr>
        <w:tabs>
          <w:tab w:val="left" w:pos="3345"/>
        </w:tabs>
        <w:jc w:val="center"/>
        <w:rPr>
          <w:rFonts w:ascii="Arial" w:hAnsi="Arial"/>
          <w:b/>
          <w:bCs/>
          <w:sz w:val="24"/>
          <w:szCs w:val="24"/>
        </w:rPr>
      </w:pPr>
      <w:r w:rsidRPr="00C25216">
        <w:rPr>
          <w:rFonts w:ascii="Arial" w:hAnsi="Arial"/>
          <w:b/>
          <w:bCs/>
          <w:sz w:val="24"/>
          <w:szCs w:val="24"/>
        </w:rPr>
        <w:t xml:space="preserve">Ο   ΠΡΟΕΔΡΟΣ                               </w:t>
      </w:r>
      <w:r w:rsidRPr="00C25216">
        <w:rPr>
          <w:rFonts w:ascii="Arial" w:hAnsi="Arial"/>
          <w:b/>
          <w:bCs/>
          <w:sz w:val="24"/>
          <w:szCs w:val="24"/>
        </w:rPr>
        <w:tab/>
        <w:t xml:space="preserve"> H  ΓΡΑΜΜΑΤΕΑΣ</w:t>
      </w:r>
    </w:p>
    <w:p w:rsidR="00FA7B26" w:rsidRPr="00C25216" w:rsidRDefault="00066C77" w:rsidP="00C25216">
      <w:pPr>
        <w:rPr>
          <w:rFonts w:ascii="Arial" w:hAnsi="Arial"/>
          <w:b/>
          <w:sz w:val="24"/>
          <w:szCs w:val="24"/>
        </w:rPr>
      </w:pPr>
      <w:r w:rsidRPr="00C25216">
        <w:rPr>
          <w:rFonts w:ascii="Arial" w:hAnsi="Arial"/>
          <w:b/>
          <w:sz w:val="24"/>
          <w:szCs w:val="24"/>
        </w:rPr>
        <w:t xml:space="preserve">              ΑΠΟΣΤΟΛΗΣ  ΠΑΠΑΓΙΑΝΝΟΠΟΥΛΟΣ  </w:t>
      </w:r>
      <w:r w:rsidR="00C25216">
        <w:rPr>
          <w:rFonts w:ascii="Arial" w:hAnsi="Arial"/>
          <w:b/>
          <w:sz w:val="24"/>
          <w:szCs w:val="24"/>
        </w:rPr>
        <w:t xml:space="preserve">             </w:t>
      </w:r>
      <w:r w:rsidRPr="00C25216">
        <w:rPr>
          <w:rFonts w:ascii="Arial" w:hAnsi="Arial"/>
          <w:b/>
          <w:sz w:val="24"/>
          <w:szCs w:val="24"/>
        </w:rPr>
        <w:t xml:space="preserve">   ΔΕΣΠΟΙΝΑ ΧΟΥΤΑ      </w:t>
      </w:r>
    </w:p>
    <w:sectPr w:rsidR="00FA7B26" w:rsidRPr="00C25216" w:rsidSect="00C25216">
      <w:pgSz w:w="11906" w:h="16838"/>
      <w:pgMar w:top="719" w:right="851" w:bottom="719"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Liberation Serif">
    <w:panose1 w:val="02020603050405020304"/>
    <w:charset w:val="A1"/>
    <w:family w:val="roman"/>
    <w:pitch w:val="variable"/>
    <w:sig w:usb0="E0000AFF" w:usb1="500078FF" w:usb2="00000021" w:usb3="00000000" w:csb0="000001BF" w:csb1="00000000"/>
  </w:font>
  <w:font w:name="Arial">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707"/>
        </w:tabs>
        <w:ind w:left="707" w:hanging="283"/>
      </w:pPr>
      <w:rPr>
        <w:rFonts w:ascii="Symbol" w:hAnsi="Symbol" w:cs="OpenSymbol"/>
        <w:sz w:val="24"/>
        <w:szCs w:val="24"/>
      </w:rPr>
    </w:lvl>
    <w:lvl w:ilvl="1">
      <w:start w:val="1"/>
      <w:numFmt w:val="bullet"/>
      <w:lvlText w:val=""/>
      <w:lvlJc w:val="left"/>
      <w:pPr>
        <w:tabs>
          <w:tab w:val="num" w:pos="1414"/>
        </w:tabs>
        <w:ind w:left="1414" w:hanging="283"/>
      </w:pPr>
      <w:rPr>
        <w:rFonts w:ascii="Symbol" w:hAnsi="Symbol" w:cs="OpenSymbol"/>
        <w:sz w:val="24"/>
        <w:szCs w:val="24"/>
      </w:rPr>
    </w:lvl>
    <w:lvl w:ilvl="2">
      <w:start w:val="1"/>
      <w:numFmt w:val="bullet"/>
      <w:lvlText w:val=""/>
      <w:lvlJc w:val="left"/>
      <w:pPr>
        <w:tabs>
          <w:tab w:val="num" w:pos="2121"/>
        </w:tabs>
        <w:ind w:left="2121" w:hanging="283"/>
      </w:pPr>
      <w:rPr>
        <w:rFonts w:ascii="Symbol" w:hAnsi="Symbol" w:cs="OpenSymbol"/>
        <w:sz w:val="24"/>
        <w:szCs w:val="24"/>
      </w:rPr>
    </w:lvl>
    <w:lvl w:ilvl="3">
      <w:start w:val="1"/>
      <w:numFmt w:val="bullet"/>
      <w:lvlText w:val=""/>
      <w:lvlJc w:val="left"/>
      <w:pPr>
        <w:tabs>
          <w:tab w:val="num" w:pos="2828"/>
        </w:tabs>
        <w:ind w:left="2828" w:hanging="283"/>
      </w:pPr>
      <w:rPr>
        <w:rFonts w:ascii="Symbol" w:hAnsi="Symbol" w:cs="OpenSymbol"/>
        <w:sz w:val="24"/>
        <w:szCs w:val="24"/>
      </w:rPr>
    </w:lvl>
    <w:lvl w:ilvl="4">
      <w:start w:val="1"/>
      <w:numFmt w:val="bullet"/>
      <w:lvlText w:val=""/>
      <w:lvlJc w:val="left"/>
      <w:pPr>
        <w:tabs>
          <w:tab w:val="num" w:pos="3535"/>
        </w:tabs>
        <w:ind w:left="3535" w:hanging="283"/>
      </w:pPr>
      <w:rPr>
        <w:rFonts w:ascii="Symbol" w:hAnsi="Symbol" w:cs="OpenSymbol"/>
        <w:sz w:val="24"/>
        <w:szCs w:val="24"/>
      </w:rPr>
    </w:lvl>
    <w:lvl w:ilvl="5">
      <w:start w:val="1"/>
      <w:numFmt w:val="bullet"/>
      <w:lvlText w:val=""/>
      <w:lvlJc w:val="left"/>
      <w:pPr>
        <w:tabs>
          <w:tab w:val="num" w:pos="4242"/>
        </w:tabs>
        <w:ind w:left="4242" w:hanging="283"/>
      </w:pPr>
      <w:rPr>
        <w:rFonts w:ascii="Symbol" w:hAnsi="Symbol" w:cs="OpenSymbol"/>
        <w:sz w:val="24"/>
        <w:szCs w:val="24"/>
      </w:rPr>
    </w:lvl>
    <w:lvl w:ilvl="6">
      <w:start w:val="1"/>
      <w:numFmt w:val="bullet"/>
      <w:lvlText w:val=""/>
      <w:lvlJc w:val="left"/>
      <w:pPr>
        <w:tabs>
          <w:tab w:val="num" w:pos="4949"/>
        </w:tabs>
        <w:ind w:left="4949" w:hanging="283"/>
      </w:pPr>
      <w:rPr>
        <w:rFonts w:ascii="Symbol" w:hAnsi="Symbol" w:cs="OpenSymbol"/>
        <w:sz w:val="24"/>
        <w:szCs w:val="24"/>
      </w:rPr>
    </w:lvl>
    <w:lvl w:ilvl="7">
      <w:start w:val="1"/>
      <w:numFmt w:val="bullet"/>
      <w:lvlText w:val=""/>
      <w:lvlJc w:val="left"/>
      <w:pPr>
        <w:tabs>
          <w:tab w:val="num" w:pos="5656"/>
        </w:tabs>
        <w:ind w:left="5656" w:hanging="283"/>
      </w:pPr>
      <w:rPr>
        <w:rFonts w:ascii="Symbol" w:hAnsi="Symbol" w:cs="OpenSymbol"/>
        <w:sz w:val="24"/>
        <w:szCs w:val="24"/>
      </w:rPr>
    </w:lvl>
    <w:lvl w:ilvl="8">
      <w:start w:val="1"/>
      <w:numFmt w:val="bullet"/>
      <w:lvlText w:val=""/>
      <w:lvlJc w:val="left"/>
      <w:pPr>
        <w:tabs>
          <w:tab w:val="num" w:pos="6363"/>
        </w:tabs>
        <w:ind w:left="6363" w:hanging="283"/>
      </w:pPr>
      <w:rPr>
        <w:rFonts w:ascii="Symbol" w:hAnsi="Symbol" w:cs="OpenSymbol"/>
        <w:sz w:val="24"/>
        <w:szCs w:val="24"/>
      </w:r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nsid w:val="05D01D89"/>
    <w:multiLevelType w:val="hybridMultilevel"/>
    <w:tmpl w:val="F7809426"/>
    <w:lvl w:ilvl="0" w:tplc="0408000D">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
    <w:nsid w:val="0FC23921"/>
    <w:multiLevelType w:val="hybridMultilevel"/>
    <w:tmpl w:val="FD007560"/>
    <w:lvl w:ilvl="0" w:tplc="B6568182">
      <w:start w:val="5"/>
      <w:numFmt w:val="bullet"/>
      <w:lvlText w:val="-"/>
      <w:lvlJc w:val="left"/>
      <w:pPr>
        <w:ind w:left="360" w:hanging="360"/>
      </w:pPr>
      <w:rPr>
        <w:rFonts w:ascii="Tahoma" w:eastAsia="Calibri" w:hAnsi="Tahoma" w:cs="Tahoma"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nsid w:val="10DE5ABA"/>
    <w:multiLevelType w:val="hybridMultilevel"/>
    <w:tmpl w:val="4A32BD5C"/>
    <w:lvl w:ilvl="0" w:tplc="E578F17A">
      <w:start w:val="1"/>
      <w:numFmt w:val="decimal"/>
      <w:lvlText w:val="%1."/>
      <w:lvlJc w:val="left"/>
      <w:pPr>
        <w:ind w:left="360" w:hanging="360"/>
      </w:pPr>
      <w:rPr>
        <w:b w:val="0"/>
      </w:rPr>
    </w:lvl>
    <w:lvl w:ilvl="1" w:tplc="04080019">
      <w:start w:val="1"/>
      <w:numFmt w:val="decimal"/>
      <w:lvlText w:val="%2."/>
      <w:lvlJc w:val="left"/>
      <w:pPr>
        <w:tabs>
          <w:tab w:val="num" w:pos="1080"/>
        </w:tabs>
        <w:ind w:left="1080" w:hanging="360"/>
      </w:pPr>
    </w:lvl>
    <w:lvl w:ilvl="2" w:tplc="0408001B">
      <w:start w:val="1"/>
      <w:numFmt w:val="decimal"/>
      <w:lvlText w:val="%3."/>
      <w:lvlJc w:val="left"/>
      <w:pPr>
        <w:tabs>
          <w:tab w:val="num" w:pos="1800"/>
        </w:tabs>
        <w:ind w:left="1800" w:hanging="360"/>
      </w:pPr>
    </w:lvl>
    <w:lvl w:ilvl="3" w:tplc="0408000F">
      <w:start w:val="1"/>
      <w:numFmt w:val="decimal"/>
      <w:lvlText w:val="%4."/>
      <w:lvlJc w:val="left"/>
      <w:pPr>
        <w:tabs>
          <w:tab w:val="num" w:pos="2520"/>
        </w:tabs>
        <w:ind w:left="2520" w:hanging="360"/>
      </w:pPr>
    </w:lvl>
    <w:lvl w:ilvl="4" w:tplc="04080019">
      <w:start w:val="1"/>
      <w:numFmt w:val="decimal"/>
      <w:lvlText w:val="%5."/>
      <w:lvlJc w:val="left"/>
      <w:pPr>
        <w:tabs>
          <w:tab w:val="num" w:pos="3240"/>
        </w:tabs>
        <w:ind w:left="3240" w:hanging="360"/>
      </w:pPr>
    </w:lvl>
    <w:lvl w:ilvl="5" w:tplc="0408001B">
      <w:start w:val="1"/>
      <w:numFmt w:val="decimal"/>
      <w:lvlText w:val="%6."/>
      <w:lvlJc w:val="left"/>
      <w:pPr>
        <w:tabs>
          <w:tab w:val="num" w:pos="3960"/>
        </w:tabs>
        <w:ind w:left="3960" w:hanging="360"/>
      </w:pPr>
    </w:lvl>
    <w:lvl w:ilvl="6" w:tplc="0408000F">
      <w:start w:val="1"/>
      <w:numFmt w:val="decimal"/>
      <w:lvlText w:val="%7."/>
      <w:lvlJc w:val="left"/>
      <w:pPr>
        <w:tabs>
          <w:tab w:val="num" w:pos="4680"/>
        </w:tabs>
        <w:ind w:left="4680" w:hanging="360"/>
      </w:pPr>
    </w:lvl>
    <w:lvl w:ilvl="7" w:tplc="04080019">
      <w:start w:val="1"/>
      <w:numFmt w:val="decimal"/>
      <w:lvlText w:val="%8."/>
      <w:lvlJc w:val="left"/>
      <w:pPr>
        <w:tabs>
          <w:tab w:val="num" w:pos="5400"/>
        </w:tabs>
        <w:ind w:left="5400" w:hanging="360"/>
      </w:pPr>
    </w:lvl>
    <w:lvl w:ilvl="8" w:tplc="0408001B">
      <w:start w:val="1"/>
      <w:numFmt w:val="decimal"/>
      <w:lvlText w:val="%9."/>
      <w:lvlJc w:val="left"/>
      <w:pPr>
        <w:tabs>
          <w:tab w:val="num" w:pos="6120"/>
        </w:tabs>
        <w:ind w:left="6120" w:hanging="360"/>
      </w:pPr>
    </w:lvl>
  </w:abstractNum>
  <w:abstractNum w:abstractNumId="5">
    <w:nsid w:val="285F0E31"/>
    <w:multiLevelType w:val="hybridMultilevel"/>
    <w:tmpl w:val="B9081F0C"/>
    <w:lvl w:ilvl="0" w:tplc="183053DE">
      <w:start w:val="1"/>
      <w:numFmt w:val="bullet"/>
      <w:lvlText w:val="-"/>
      <w:lvlJc w:val="left"/>
      <w:pPr>
        <w:ind w:left="360" w:hanging="360"/>
      </w:pPr>
      <w:rPr>
        <w:rFonts w:ascii="Liberation Serif" w:hAnsi="Liberation Serif" w:cs="Times New Roman" w:hint="default"/>
        <w:b/>
        <w:bCs/>
      </w:r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start w:val="1"/>
      <w:numFmt w:val="lowerLetter"/>
      <w:lvlText w:val="%5."/>
      <w:lvlJc w:val="left"/>
      <w:pPr>
        <w:ind w:left="3240" w:hanging="360"/>
      </w:pPr>
    </w:lvl>
    <w:lvl w:ilvl="5" w:tplc="0408001B">
      <w:start w:val="1"/>
      <w:numFmt w:val="lowerRoman"/>
      <w:lvlText w:val="%6."/>
      <w:lvlJc w:val="right"/>
      <w:pPr>
        <w:ind w:left="3960" w:hanging="180"/>
      </w:pPr>
    </w:lvl>
    <w:lvl w:ilvl="6" w:tplc="0408000F">
      <w:start w:val="1"/>
      <w:numFmt w:val="decimal"/>
      <w:lvlText w:val="%7."/>
      <w:lvlJc w:val="left"/>
      <w:pPr>
        <w:ind w:left="4680" w:hanging="360"/>
      </w:pPr>
    </w:lvl>
    <w:lvl w:ilvl="7" w:tplc="04080019">
      <w:start w:val="1"/>
      <w:numFmt w:val="lowerLetter"/>
      <w:lvlText w:val="%8."/>
      <w:lvlJc w:val="left"/>
      <w:pPr>
        <w:ind w:left="5400" w:hanging="360"/>
      </w:pPr>
    </w:lvl>
    <w:lvl w:ilvl="8" w:tplc="0408001B">
      <w:start w:val="1"/>
      <w:numFmt w:val="lowerRoman"/>
      <w:lvlText w:val="%9."/>
      <w:lvlJc w:val="right"/>
      <w:pPr>
        <w:ind w:left="6120" w:hanging="180"/>
      </w:pPr>
    </w:lvl>
  </w:abstractNum>
  <w:abstractNum w:abstractNumId="6">
    <w:nsid w:val="4EF95A59"/>
    <w:multiLevelType w:val="hybridMultilevel"/>
    <w:tmpl w:val="A8C2BE36"/>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7">
    <w:nsid w:val="5BB509A9"/>
    <w:multiLevelType w:val="hybridMultilevel"/>
    <w:tmpl w:val="B740A526"/>
    <w:lvl w:ilvl="0" w:tplc="0408000D">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nsid w:val="6A384271"/>
    <w:multiLevelType w:val="hybridMultilevel"/>
    <w:tmpl w:val="35B0159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8"/>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lvlOverride w:ilvl="2"/>
    <w:lvlOverride w:ilvl="3"/>
    <w:lvlOverride w:ilvl="4"/>
    <w:lvlOverride w:ilvl="5"/>
    <w:lvlOverride w:ilvl="6"/>
    <w:lvlOverride w:ilvl="7"/>
    <w:lvlOverride w:ilvl="8"/>
  </w:num>
  <w:num w:numId="9">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7E0ECC"/>
    <w:rsid w:val="0000296E"/>
    <w:rsid w:val="00006593"/>
    <w:rsid w:val="00013EE4"/>
    <w:rsid w:val="000568FB"/>
    <w:rsid w:val="00061A1F"/>
    <w:rsid w:val="00066C77"/>
    <w:rsid w:val="000875E1"/>
    <w:rsid w:val="000C36F2"/>
    <w:rsid w:val="000D02D4"/>
    <w:rsid w:val="000F493C"/>
    <w:rsid w:val="00100649"/>
    <w:rsid w:val="00103EBF"/>
    <w:rsid w:val="0010403D"/>
    <w:rsid w:val="00124FC9"/>
    <w:rsid w:val="0014762B"/>
    <w:rsid w:val="001F66C1"/>
    <w:rsid w:val="00260A7D"/>
    <w:rsid w:val="002703FD"/>
    <w:rsid w:val="002866CE"/>
    <w:rsid w:val="002A31BD"/>
    <w:rsid w:val="003D1394"/>
    <w:rsid w:val="003E6E94"/>
    <w:rsid w:val="00451B7F"/>
    <w:rsid w:val="004C0D5E"/>
    <w:rsid w:val="004E6807"/>
    <w:rsid w:val="004F5D85"/>
    <w:rsid w:val="00542AA8"/>
    <w:rsid w:val="00563E29"/>
    <w:rsid w:val="00571D5A"/>
    <w:rsid w:val="0057342B"/>
    <w:rsid w:val="005C4C46"/>
    <w:rsid w:val="005E1667"/>
    <w:rsid w:val="005E5AE8"/>
    <w:rsid w:val="00624FB7"/>
    <w:rsid w:val="0065712B"/>
    <w:rsid w:val="00691A39"/>
    <w:rsid w:val="006F238C"/>
    <w:rsid w:val="00751315"/>
    <w:rsid w:val="00784101"/>
    <w:rsid w:val="007E0ECC"/>
    <w:rsid w:val="008512F4"/>
    <w:rsid w:val="008706A0"/>
    <w:rsid w:val="008A72FB"/>
    <w:rsid w:val="008D426F"/>
    <w:rsid w:val="00953F59"/>
    <w:rsid w:val="009C2E1E"/>
    <w:rsid w:val="009F7679"/>
    <w:rsid w:val="00A41CFE"/>
    <w:rsid w:val="00A46977"/>
    <w:rsid w:val="00A46AB4"/>
    <w:rsid w:val="00A50041"/>
    <w:rsid w:val="00A64E31"/>
    <w:rsid w:val="00AB64F9"/>
    <w:rsid w:val="00AE1DFA"/>
    <w:rsid w:val="00B23EBA"/>
    <w:rsid w:val="00B64051"/>
    <w:rsid w:val="00BC64B6"/>
    <w:rsid w:val="00BD279D"/>
    <w:rsid w:val="00C005ED"/>
    <w:rsid w:val="00C17952"/>
    <w:rsid w:val="00C25216"/>
    <w:rsid w:val="00C66A44"/>
    <w:rsid w:val="00C9254E"/>
    <w:rsid w:val="00CB3BE0"/>
    <w:rsid w:val="00CB5F7D"/>
    <w:rsid w:val="00CD77A5"/>
    <w:rsid w:val="00CF4398"/>
    <w:rsid w:val="00CF49AF"/>
    <w:rsid w:val="00D4712E"/>
    <w:rsid w:val="00D53B94"/>
    <w:rsid w:val="00DA08C9"/>
    <w:rsid w:val="00DE3CEF"/>
    <w:rsid w:val="00E01B5B"/>
    <w:rsid w:val="00E850C0"/>
    <w:rsid w:val="00EA12F1"/>
    <w:rsid w:val="00EF4ED5"/>
    <w:rsid w:val="00F069D2"/>
    <w:rsid w:val="00F70E1B"/>
    <w:rsid w:val="00FA7B26"/>
    <w:rsid w:val="00FC343B"/>
    <w:rsid w:val="00FC5676"/>
    <w:rsid w:val="00FD2B44"/>
    <w:rsid w:val="00FD694A"/>
    <w:rsid w:val="00FE286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kern w:val="2"/>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istParagraph">
    <w:name w:val="List Paragraph"/>
    <w:basedOn w:val="a"/>
    <w:uiPriority w:val="34"/>
    <w:qFormat/>
    <w:rsid w:val="00EA12F1"/>
    <w:pPr>
      <w:ind w:left="720"/>
      <w:contextualSpacing/>
    </w:pPr>
  </w:style>
  <w:style w:type="paragraph" w:customStyle="1" w:styleId="Standard">
    <w:name w:val="Standard"/>
    <w:rsid w:val="00061A1F"/>
    <w:pPr>
      <w:widowControl w:val="0"/>
      <w:suppressAutoHyphens/>
      <w:autoSpaceDN w:val="0"/>
    </w:pPr>
    <w:rPr>
      <w:rFonts w:ascii="Liberation Serif" w:eastAsia="SimSun" w:hAnsi="Liberation Serif" w:cs="Mangal"/>
      <w:kern w:val="3"/>
      <w:sz w:val="24"/>
      <w:szCs w:val="24"/>
      <w:lang w:eastAsia="zh-CN" w:bidi="hi-IN"/>
    </w:rPr>
  </w:style>
  <w:style w:type="character" w:styleId="-">
    <w:name w:val="Hyperlink"/>
    <w:rsid w:val="00066C77"/>
    <w:rPr>
      <w:color w:val="0000FF"/>
      <w:u w:val="single"/>
    </w:rPr>
  </w:style>
</w:styles>
</file>

<file path=word/webSettings.xml><?xml version="1.0" encoding="utf-8"?>
<w:webSettings xmlns:r="http://schemas.openxmlformats.org/officeDocument/2006/relationships" xmlns:w="http://schemas.openxmlformats.org/wordprocessingml/2006/main">
  <w:divs>
    <w:div w:id="387146027">
      <w:bodyDiv w:val="1"/>
      <w:marLeft w:val="0"/>
      <w:marRight w:val="0"/>
      <w:marTop w:val="0"/>
      <w:marBottom w:val="0"/>
      <w:divBdr>
        <w:top w:val="none" w:sz="0" w:space="0" w:color="auto"/>
        <w:left w:val="none" w:sz="0" w:space="0" w:color="auto"/>
        <w:bottom w:val="none" w:sz="0" w:space="0" w:color="auto"/>
        <w:right w:val="none" w:sz="0" w:space="0" w:color="auto"/>
      </w:divBdr>
    </w:div>
    <w:div w:id="1253200840">
      <w:bodyDiv w:val="1"/>
      <w:marLeft w:val="0"/>
      <w:marRight w:val="0"/>
      <w:marTop w:val="0"/>
      <w:marBottom w:val="0"/>
      <w:divBdr>
        <w:top w:val="none" w:sz="0" w:space="0" w:color="auto"/>
        <w:left w:val="none" w:sz="0" w:space="0" w:color="auto"/>
        <w:bottom w:val="none" w:sz="0" w:space="0" w:color="auto"/>
        <w:right w:val="none" w:sz="0" w:space="0" w:color="auto"/>
      </w:divBdr>
    </w:div>
    <w:div w:id="1383210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okratis.syllogos@gmail.com" TargetMode="External"/><Relationship Id="rId5" Type="http://schemas.openxmlformats.org/officeDocument/2006/relationships/hyperlink" Target="http://syllogos-sokratis.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1185</Words>
  <Characters>6402</Characters>
  <Application>Microsoft Office Word</Application>
  <DocSecurity>0</DocSecurity>
  <Lines>53</Lines>
  <Paragraphs>15</Paragraphs>
  <ScaleCrop>false</ScaleCrop>
  <HeadingPairs>
    <vt:vector size="2" baseType="variant">
      <vt:variant>
        <vt:lpstr>Τίτλος</vt:lpstr>
      </vt:variant>
      <vt:variant>
        <vt:i4>1</vt:i4>
      </vt:variant>
    </vt:vector>
  </HeadingPairs>
  <TitlesOfParts>
    <vt:vector size="1" baseType="lpstr">
      <vt:lpstr>Για την εγκύκλιο-οδηγίες του ΥΠΑΙΘ σχετικά με την έναρξη της διαδικασίας «αξιολόγησης» του πεδίου Α2</vt:lpstr>
    </vt:vector>
  </TitlesOfParts>
  <Company/>
  <LinksUpToDate>false</LinksUpToDate>
  <CharactersWithSpaces>7572</CharactersWithSpaces>
  <SharedDoc>false</SharedDoc>
  <HLinks>
    <vt:vector size="12" baseType="variant">
      <vt:variant>
        <vt:i4>3735626</vt:i4>
      </vt:variant>
      <vt:variant>
        <vt:i4>3</vt:i4>
      </vt:variant>
      <vt:variant>
        <vt:i4>0</vt:i4>
      </vt:variant>
      <vt:variant>
        <vt:i4>5</vt:i4>
      </vt:variant>
      <vt:variant>
        <vt:lpwstr>mailto:sokratis.syllogos@gmail.com</vt:lpwstr>
      </vt:variant>
      <vt:variant>
        <vt:lpwstr/>
      </vt:variant>
      <vt:variant>
        <vt:i4>4915268</vt:i4>
      </vt:variant>
      <vt:variant>
        <vt:i4>0</vt:i4>
      </vt:variant>
      <vt:variant>
        <vt:i4>0</vt:i4>
      </vt:variant>
      <vt:variant>
        <vt:i4>5</vt:i4>
      </vt:variant>
      <vt:variant>
        <vt:lpwstr>http://syllogos-sokratis.gr/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Για την εγκύκλιο-οδηγίες του ΥΠΑΙΘ σχετικά με την έναρξη της διαδικασίας «αξιολόγησης» του πεδίου Α2</dc:title>
  <dc:creator>s.m</dc:creator>
  <cp:lastModifiedBy>student</cp:lastModifiedBy>
  <cp:revision>2</cp:revision>
  <dcterms:created xsi:type="dcterms:W3CDTF">2024-02-14T08:24:00Z</dcterms:created>
  <dcterms:modified xsi:type="dcterms:W3CDTF">2024-02-14T08:24:00Z</dcterms:modified>
</cp:coreProperties>
</file>