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16" w:type="dxa"/>
        <w:jc w:val="center"/>
        <w:tblInd w:w="-602" w:type="dxa"/>
        <w:tblLayout w:type="fixed"/>
        <w:tblLook w:val="0000"/>
      </w:tblPr>
      <w:tblGrid>
        <w:gridCol w:w="5284"/>
        <w:gridCol w:w="4732"/>
      </w:tblGrid>
      <w:tr w:rsidR="00066C77">
        <w:trPr>
          <w:trHeight w:val="119"/>
          <w:jc w:val="center"/>
        </w:trPr>
        <w:tc>
          <w:tcPr>
            <w:tcW w:w="5284" w:type="dxa"/>
            <w:vAlign w:val="center"/>
          </w:tcPr>
          <w:p w:rsidR="00066C77" w:rsidRDefault="00066C77" w:rsidP="00066C77">
            <w:pPr>
              <w:autoSpaceDE w:val="0"/>
              <w:autoSpaceDN w:val="0"/>
              <w:adjustRightInd w:val="0"/>
              <w:jc w:val="center"/>
              <w:rPr>
                <w:rFonts w:ascii="Arial" w:hAnsi="Arial"/>
                <w:bCs/>
                <w:sz w:val="20"/>
                <w:szCs w:val="20"/>
              </w:rPr>
            </w:pPr>
            <w:r>
              <w:rPr>
                <w:rFonts w:ascii="Arial" w:hAnsi="Arial"/>
                <w:bCs/>
                <w:sz w:val="20"/>
                <w:szCs w:val="20"/>
              </w:rPr>
              <w:t>ΣΥΛΛΟΓΟΣ  Εκπαιδευτικών  Π.Ε.                                                ΑΝ. Αττικής  «Ο ΣΩΚΡΑΤΗΣ»</w:t>
            </w:r>
          </w:p>
        </w:tc>
        <w:tc>
          <w:tcPr>
            <w:tcW w:w="4732" w:type="dxa"/>
            <w:vAlign w:val="center"/>
          </w:tcPr>
          <w:p w:rsidR="00066C77" w:rsidRDefault="00100649" w:rsidP="00066C77">
            <w:pPr>
              <w:autoSpaceDE w:val="0"/>
              <w:autoSpaceDN w:val="0"/>
              <w:adjustRightInd w:val="0"/>
              <w:jc w:val="center"/>
              <w:rPr>
                <w:rFonts w:ascii="Arial" w:hAnsi="Arial"/>
                <w:sz w:val="20"/>
                <w:szCs w:val="20"/>
              </w:rPr>
            </w:pPr>
            <w:proofErr w:type="spellStart"/>
            <w:r>
              <w:rPr>
                <w:rFonts w:ascii="Arial" w:hAnsi="Arial"/>
                <w:sz w:val="20"/>
                <w:szCs w:val="20"/>
              </w:rPr>
              <w:t>Αχαρνές</w:t>
            </w:r>
            <w:proofErr w:type="spellEnd"/>
            <w:r>
              <w:rPr>
                <w:rFonts w:ascii="Arial" w:hAnsi="Arial"/>
                <w:sz w:val="20"/>
                <w:szCs w:val="20"/>
              </w:rPr>
              <w:t xml:space="preserve"> :</w:t>
            </w:r>
            <w:r w:rsidR="00C25216">
              <w:rPr>
                <w:rFonts w:ascii="Arial" w:hAnsi="Arial"/>
                <w:sz w:val="20"/>
                <w:szCs w:val="20"/>
              </w:rPr>
              <w:t>0</w:t>
            </w:r>
            <w:r w:rsidR="002A31BD">
              <w:rPr>
                <w:rFonts w:ascii="Arial" w:hAnsi="Arial"/>
                <w:sz w:val="20"/>
                <w:szCs w:val="20"/>
              </w:rPr>
              <w:t>8</w:t>
            </w:r>
            <w:r w:rsidR="00066C77">
              <w:rPr>
                <w:rFonts w:ascii="Arial" w:hAnsi="Arial"/>
                <w:sz w:val="20"/>
                <w:szCs w:val="20"/>
              </w:rPr>
              <w:t>/0</w:t>
            </w:r>
            <w:r w:rsidR="00AE1DFA">
              <w:rPr>
                <w:rFonts w:ascii="Arial" w:hAnsi="Arial"/>
                <w:sz w:val="20"/>
                <w:szCs w:val="20"/>
              </w:rPr>
              <w:t>2</w:t>
            </w:r>
            <w:r w:rsidR="00066C77">
              <w:rPr>
                <w:rFonts w:ascii="Arial" w:hAnsi="Arial"/>
                <w:sz w:val="20"/>
                <w:szCs w:val="20"/>
              </w:rPr>
              <w:t>/ 2024</w:t>
            </w:r>
          </w:p>
        </w:tc>
      </w:tr>
      <w:tr w:rsidR="00066C77">
        <w:trPr>
          <w:trHeight w:val="379"/>
          <w:jc w:val="center"/>
        </w:trPr>
        <w:tc>
          <w:tcPr>
            <w:tcW w:w="5284" w:type="dxa"/>
            <w:vAlign w:val="center"/>
          </w:tcPr>
          <w:p w:rsidR="00066C77" w:rsidRDefault="00066C77" w:rsidP="00066C77">
            <w:pPr>
              <w:autoSpaceDE w:val="0"/>
              <w:autoSpaceDN w:val="0"/>
              <w:adjustRightInd w:val="0"/>
              <w:jc w:val="center"/>
              <w:rPr>
                <w:rFonts w:ascii="Arial" w:hAnsi="Arial"/>
                <w:color w:val="0000FF"/>
                <w:sz w:val="20"/>
                <w:szCs w:val="20"/>
              </w:rPr>
            </w:pPr>
            <w:r>
              <w:rPr>
                <w:rFonts w:ascii="Arial" w:hAnsi="Arial"/>
                <w:bCs/>
                <w:sz w:val="20"/>
                <w:szCs w:val="20"/>
                <w:lang w:val="en-US"/>
              </w:rPr>
              <w:t>K</w:t>
            </w:r>
            <w:proofErr w:type="spellStart"/>
            <w:r>
              <w:rPr>
                <w:rFonts w:ascii="Arial" w:hAnsi="Arial"/>
                <w:bCs/>
                <w:sz w:val="20"/>
                <w:szCs w:val="20"/>
              </w:rPr>
              <w:t>άχι</w:t>
            </w:r>
            <w:proofErr w:type="spellEnd"/>
            <w:r>
              <w:rPr>
                <w:rFonts w:ascii="Arial" w:hAnsi="Arial"/>
                <w:bCs/>
                <w:sz w:val="20"/>
                <w:szCs w:val="20"/>
              </w:rPr>
              <w:t xml:space="preserve"> </w:t>
            </w:r>
            <w:proofErr w:type="spellStart"/>
            <w:r>
              <w:rPr>
                <w:rFonts w:ascii="Arial" w:hAnsi="Arial"/>
                <w:bCs/>
                <w:sz w:val="20"/>
                <w:szCs w:val="20"/>
              </w:rPr>
              <w:t>Καχιασβίλι</w:t>
            </w:r>
            <w:proofErr w:type="spellEnd"/>
            <w:r>
              <w:rPr>
                <w:rFonts w:ascii="Arial" w:hAnsi="Arial"/>
                <w:bCs/>
                <w:sz w:val="20"/>
                <w:szCs w:val="20"/>
              </w:rPr>
              <w:t xml:space="preserve"> 6                                                       </w:t>
            </w:r>
            <w:proofErr w:type="spellStart"/>
            <w:r>
              <w:rPr>
                <w:rFonts w:ascii="Arial" w:hAnsi="Arial"/>
                <w:bCs/>
                <w:sz w:val="20"/>
                <w:szCs w:val="20"/>
              </w:rPr>
              <w:t>Ολυμπιακο</w:t>
            </w:r>
            <w:proofErr w:type="spellEnd"/>
            <w:r>
              <w:rPr>
                <w:rFonts w:ascii="Arial" w:hAnsi="Arial"/>
                <w:bCs/>
                <w:sz w:val="20"/>
                <w:szCs w:val="20"/>
              </w:rPr>
              <w:t xml:space="preserve"> χωριό </w:t>
            </w:r>
            <w:proofErr w:type="spellStart"/>
            <w:r>
              <w:rPr>
                <w:rFonts w:ascii="Arial" w:hAnsi="Arial"/>
                <w:bCs/>
                <w:sz w:val="20"/>
                <w:szCs w:val="20"/>
              </w:rPr>
              <w:t>Αχαρνές</w:t>
            </w:r>
            <w:proofErr w:type="spellEnd"/>
            <w:r>
              <w:rPr>
                <w:rFonts w:ascii="Arial" w:hAnsi="Arial"/>
                <w:sz w:val="20"/>
                <w:szCs w:val="20"/>
              </w:rPr>
              <w:t xml:space="preserve">                                                                          Πληροφορίες : </w:t>
            </w:r>
            <w:proofErr w:type="spellStart"/>
            <w:r>
              <w:rPr>
                <w:rFonts w:ascii="Arial" w:hAnsi="Arial"/>
                <w:sz w:val="20"/>
                <w:szCs w:val="20"/>
              </w:rPr>
              <w:t>Παπαγιαννόπουλος</w:t>
            </w:r>
            <w:proofErr w:type="spellEnd"/>
            <w:r>
              <w:rPr>
                <w:rFonts w:ascii="Arial" w:hAnsi="Arial"/>
                <w:sz w:val="20"/>
                <w:szCs w:val="20"/>
              </w:rPr>
              <w:t xml:space="preserve"> Αποστόλης                                             Τηλέφωνο : 6978896216</w:t>
            </w:r>
            <w:r>
              <w:rPr>
                <w:rFonts w:ascii="Arial" w:hAnsi="Arial"/>
                <w:bCs/>
                <w:sz w:val="20"/>
                <w:szCs w:val="20"/>
              </w:rPr>
              <w:t xml:space="preserve">                                </w:t>
            </w:r>
            <w:hyperlink r:id="rId5" w:history="1">
              <w:r>
                <w:rPr>
                  <w:rStyle w:val="-"/>
                  <w:rFonts w:ascii="Arial" w:hAnsi="Arial"/>
                  <w:sz w:val="20"/>
                  <w:szCs w:val="20"/>
                  <w:lang w:val="en-US"/>
                </w:rPr>
                <w:t>http</w:t>
              </w:r>
              <w:r>
                <w:rPr>
                  <w:rStyle w:val="-"/>
                  <w:rFonts w:ascii="Arial" w:hAnsi="Arial"/>
                  <w:sz w:val="20"/>
                  <w:szCs w:val="20"/>
                </w:rPr>
                <w:t>://</w:t>
              </w:r>
              <w:r>
                <w:rPr>
                  <w:rStyle w:val="-"/>
                  <w:rFonts w:ascii="Arial" w:hAnsi="Arial"/>
                  <w:sz w:val="20"/>
                  <w:szCs w:val="20"/>
                  <w:lang w:val="en-US"/>
                </w:rPr>
                <w:t>syllogos</w:t>
              </w:r>
              <w:r>
                <w:rPr>
                  <w:rStyle w:val="-"/>
                  <w:rFonts w:ascii="Arial" w:hAnsi="Arial"/>
                  <w:sz w:val="20"/>
                  <w:szCs w:val="20"/>
                </w:rPr>
                <w:t>-</w:t>
              </w:r>
              <w:r>
                <w:rPr>
                  <w:rStyle w:val="-"/>
                  <w:rFonts w:ascii="Arial" w:hAnsi="Arial"/>
                  <w:sz w:val="20"/>
                  <w:szCs w:val="20"/>
                  <w:lang w:val="en-US"/>
                </w:rPr>
                <w:t>socratis</w:t>
              </w:r>
              <w:r>
                <w:rPr>
                  <w:rStyle w:val="-"/>
                  <w:rFonts w:ascii="Arial" w:hAnsi="Arial"/>
                  <w:sz w:val="20"/>
                  <w:szCs w:val="20"/>
                </w:rPr>
                <w:t>.</w:t>
              </w:r>
              <w:r>
                <w:rPr>
                  <w:rStyle w:val="-"/>
                  <w:rFonts w:ascii="Arial" w:hAnsi="Arial"/>
                  <w:sz w:val="20"/>
                  <w:szCs w:val="20"/>
                  <w:lang w:val="en-US"/>
                </w:rPr>
                <w:t>gr</w:t>
              </w:r>
              <w:r>
                <w:rPr>
                  <w:rStyle w:val="-"/>
                  <w:rFonts w:ascii="Arial" w:hAnsi="Arial"/>
                  <w:sz w:val="20"/>
                  <w:szCs w:val="20"/>
                </w:rPr>
                <w:t>/</w:t>
              </w:r>
            </w:hyperlink>
            <w:r>
              <w:rPr>
                <w:rFonts w:ascii="Arial" w:hAnsi="Arial"/>
                <w:color w:val="0000FF"/>
                <w:sz w:val="20"/>
                <w:szCs w:val="20"/>
              </w:rPr>
              <w:t xml:space="preserve">                                           </w:t>
            </w:r>
            <w:r>
              <w:rPr>
                <w:rFonts w:ascii="Arial" w:hAnsi="Arial"/>
                <w:color w:val="0000FF"/>
                <w:sz w:val="20"/>
                <w:szCs w:val="20"/>
                <w:lang w:val="en-US"/>
              </w:rPr>
              <w:t>mail</w:t>
            </w:r>
            <w:r>
              <w:rPr>
                <w:rFonts w:ascii="Arial" w:hAnsi="Arial"/>
                <w:color w:val="0000FF"/>
                <w:sz w:val="20"/>
                <w:szCs w:val="20"/>
              </w:rPr>
              <w:t xml:space="preserve">: </w:t>
            </w:r>
            <w:hyperlink r:id="rId6" w:history="1">
              <w:r>
                <w:rPr>
                  <w:rStyle w:val="-"/>
                  <w:rFonts w:ascii="Arial" w:hAnsi="Arial"/>
                  <w:sz w:val="20"/>
                  <w:szCs w:val="20"/>
                  <w:lang w:val="en-US"/>
                </w:rPr>
                <w:t>sokratis</w:t>
              </w:r>
              <w:r>
                <w:rPr>
                  <w:rStyle w:val="-"/>
                  <w:rFonts w:ascii="Arial" w:hAnsi="Arial"/>
                  <w:sz w:val="20"/>
                  <w:szCs w:val="20"/>
                </w:rPr>
                <w:t>.</w:t>
              </w:r>
              <w:r>
                <w:rPr>
                  <w:rStyle w:val="-"/>
                  <w:rFonts w:ascii="Arial" w:hAnsi="Arial"/>
                  <w:sz w:val="20"/>
                  <w:szCs w:val="20"/>
                  <w:lang w:val="en-US"/>
                </w:rPr>
                <w:t>syllogos</w:t>
              </w:r>
              <w:r>
                <w:rPr>
                  <w:rStyle w:val="-"/>
                  <w:rFonts w:ascii="Arial" w:hAnsi="Arial"/>
                  <w:sz w:val="20"/>
                  <w:szCs w:val="20"/>
                </w:rPr>
                <w:t>@</w:t>
              </w:r>
              <w:r>
                <w:rPr>
                  <w:rStyle w:val="-"/>
                  <w:rFonts w:ascii="Arial" w:hAnsi="Arial"/>
                  <w:sz w:val="20"/>
                  <w:szCs w:val="20"/>
                  <w:lang w:val="en-US"/>
                </w:rPr>
                <w:t>gmail</w:t>
              </w:r>
              <w:r>
                <w:rPr>
                  <w:rStyle w:val="-"/>
                  <w:rFonts w:ascii="Arial" w:hAnsi="Arial"/>
                  <w:sz w:val="20"/>
                  <w:szCs w:val="20"/>
                </w:rPr>
                <w:t>.</w:t>
              </w:r>
              <w:r>
                <w:rPr>
                  <w:rStyle w:val="-"/>
                  <w:rFonts w:ascii="Arial" w:hAnsi="Arial"/>
                  <w:sz w:val="20"/>
                  <w:szCs w:val="20"/>
                  <w:lang w:val="en-US"/>
                </w:rPr>
                <w:t>com</w:t>
              </w:r>
            </w:hyperlink>
            <w:r>
              <w:rPr>
                <w:rFonts w:ascii="Arial" w:hAnsi="Arial"/>
                <w:color w:val="0000FF"/>
                <w:sz w:val="20"/>
                <w:szCs w:val="20"/>
              </w:rPr>
              <w:t xml:space="preserve">                                      </w:t>
            </w:r>
            <w:r>
              <w:rPr>
                <w:rFonts w:ascii="Arial" w:hAnsi="Arial"/>
                <w:color w:val="0000FF"/>
                <w:sz w:val="20"/>
                <w:szCs w:val="20"/>
                <w:lang w:val="en-US"/>
              </w:rPr>
              <w:t>Face</w:t>
            </w:r>
            <w:r w:rsidRPr="009C4922">
              <w:rPr>
                <w:rFonts w:ascii="Arial" w:hAnsi="Arial"/>
                <w:color w:val="0000FF"/>
                <w:sz w:val="20"/>
                <w:szCs w:val="20"/>
              </w:rPr>
              <w:t xml:space="preserve"> </w:t>
            </w:r>
            <w:r>
              <w:rPr>
                <w:rFonts w:ascii="Arial" w:hAnsi="Arial"/>
                <w:color w:val="0000FF"/>
                <w:sz w:val="20"/>
                <w:szCs w:val="20"/>
                <w:lang w:val="en-US"/>
              </w:rPr>
              <w:t>book</w:t>
            </w:r>
            <w:r>
              <w:rPr>
                <w:rFonts w:ascii="Arial" w:hAnsi="Arial"/>
                <w:color w:val="0000FF"/>
                <w:sz w:val="20"/>
                <w:szCs w:val="20"/>
              </w:rPr>
              <w:t xml:space="preserve">: Σύλλογος Εκπαιδευτικών ΠΕ «Ο Σωκράτης»              </w:t>
            </w:r>
            <w:proofErr w:type="spellStart"/>
            <w:r>
              <w:rPr>
                <w:rFonts w:cs="Calibri"/>
                <w:color w:val="0000FF"/>
              </w:rPr>
              <w:t>YouTube</w:t>
            </w:r>
            <w:proofErr w:type="spellEnd"/>
            <w:r>
              <w:rPr>
                <w:rFonts w:cs="Calibri"/>
                <w:color w:val="0000FF"/>
              </w:rPr>
              <w:t>: ΣΥΛΛΟΓΟΣ ΣΩΚΡΑΤΗΣ</w:t>
            </w:r>
            <w:r>
              <w:rPr>
                <w:rFonts w:ascii="Arial" w:hAnsi="Arial"/>
                <w:color w:val="0000FF"/>
                <w:sz w:val="20"/>
                <w:szCs w:val="20"/>
              </w:rPr>
              <w:t xml:space="preserve">                                                                                                                               </w:t>
            </w:r>
          </w:p>
        </w:tc>
        <w:tc>
          <w:tcPr>
            <w:tcW w:w="4732" w:type="dxa"/>
            <w:vAlign w:val="center"/>
          </w:tcPr>
          <w:p w:rsidR="00066C77" w:rsidRDefault="00066C77" w:rsidP="00066C77">
            <w:pPr>
              <w:autoSpaceDE w:val="0"/>
              <w:autoSpaceDN w:val="0"/>
              <w:adjustRightInd w:val="0"/>
              <w:jc w:val="center"/>
              <w:rPr>
                <w:rFonts w:ascii="Arial" w:hAnsi="Arial"/>
                <w:sz w:val="20"/>
                <w:szCs w:val="20"/>
              </w:rPr>
            </w:pPr>
            <w:r>
              <w:rPr>
                <w:rFonts w:ascii="Arial" w:hAnsi="Arial"/>
                <w:sz w:val="20"/>
                <w:szCs w:val="20"/>
              </w:rPr>
              <w:t>Προς: Εκπαιδευτικούς, ΔΟΕ, Μ.Μ.Ε.</w:t>
            </w:r>
          </w:p>
          <w:p w:rsidR="00066C77" w:rsidRDefault="00066C77" w:rsidP="00066C77">
            <w:pPr>
              <w:autoSpaceDE w:val="0"/>
              <w:autoSpaceDN w:val="0"/>
              <w:adjustRightInd w:val="0"/>
              <w:jc w:val="center"/>
              <w:rPr>
                <w:rFonts w:ascii="Arial" w:hAnsi="Arial"/>
                <w:sz w:val="20"/>
                <w:szCs w:val="20"/>
              </w:rPr>
            </w:pPr>
          </w:p>
        </w:tc>
      </w:tr>
    </w:tbl>
    <w:p w:rsidR="00AE1DFA" w:rsidRPr="00AE1DFA" w:rsidRDefault="00AE1DFA" w:rsidP="00066C77">
      <w:pPr>
        <w:pStyle w:val="Standard"/>
        <w:spacing w:line="240" w:lineRule="atLeast"/>
        <w:ind w:right="-113"/>
        <w:rPr>
          <w:rFonts w:ascii="Arial" w:hAnsi="Arial" w:cs="Arial"/>
          <w:b/>
          <w:sz w:val="16"/>
          <w:szCs w:val="16"/>
          <w:u w:val="single"/>
        </w:rPr>
      </w:pPr>
    </w:p>
    <w:p w:rsidR="00F069D2" w:rsidRPr="006E419B" w:rsidRDefault="00F069D2" w:rsidP="00F069D2">
      <w:pPr>
        <w:pStyle w:val="ListParagraph"/>
        <w:spacing w:after="40" w:line="240" w:lineRule="atLeast"/>
        <w:jc w:val="center"/>
        <w:rPr>
          <w:rFonts w:ascii="Arial" w:hAnsi="Arial"/>
          <w:b/>
          <w:bCs/>
          <w:sz w:val="24"/>
          <w:szCs w:val="24"/>
        </w:rPr>
      </w:pPr>
      <w:r w:rsidRPr="00F069D2">
        <w:rPr>
          <w:rFonts w:ascii="Arial" w:hAnsi="Arial"/>
          <w:b/>
          <w:bCs/>
          <w:sz w:val="24"/>
          <w:szCs w:val="24"/>
        </w:rPr>
        <w:t>Νέος, άθλιος, αυταρχικό</w:t>
      </w:r>
      <w:r w:rsidR="006E419B">
        <w:rPr>
          <w:rFonts w:ascii="Arial" w:hAnsi="Arial"/>
          <w:b/>
          <w:bCs/>
          <w:sz w:val="24"/>
          <w:szCs w:val="24"/>
        </w:rPr>
        <w:t>ς κατήφορος κυβέρνησης και ΥΠΑΙΘΑ</w:t>
      </w:r>
      <w:r w:rsidRPr="00F069D2">
        <w:rPr>
          <w:rFonts w:ascii="Arial" w:hAnsi="Arial"/>
          <w:b/>
          <w:bCs/>
          <w:sz w:val="24"/>
          <w:szCs w:val="24"/>
        </w:rPr>
        <w:t xml:space="preserve"> που για μια ακόμη φορά σέρνει στα δικαστήρια τους εκπαιδευτικούς!</w:t>
      </w:r>
    </w:p>
    <w:p w:rsidR="00F069D2" w:rsidRPr="006E419B" w:rsidRDefault="00F069D2" w:rsidP="00F069D2">
      <w:pPr>
        <w:pStyle w:val="ListParagraph"/>
        <w:spacing w:after="40" w:line="240" w:lineRule="atLeast"/>
        <w:jc w:val="center"/>
        <w:rPr>
          <w:rFonts w:ascii="Arial" w:hAnsi="Arial"/>
          <w:b/>
          <w:bCs/>
          <w:sz w:val="24"/>
          <w:szCs w:val="24"/>
        </w:rPr>
      </w:pPr>
    </w:p>
    <w:p w:rsidR="00F069D2" w:rsidRPr="00F069D2" w:rsidRDefault="00F069D2" w:rsidP="00F069D2">
      <w:pPr>
        <w:pStyle w:val="ListParagraph"/>
        <w:numPr>
          <w:ilvl w:val="0"/>
          <w:numId w:val="6"/>
        </w:numPr>
        <w:spacing w:after="40" w:line="240" w:lineRule="atLeast"/>
        <w:jc w:val="center"/>
        <w:rPr>
          <w:rFonts w:ascii="Arial" w:hAnsi="Arial"/>
          <w:b/>
          <w:bCs/>
          <w:sz w:val="24"/>
          <w:szCs w:val="24"/>
        </w:rPr>
      </w:pPr>
      <w:r w:rsidRPr="00F069D2">
        <w:rPr>
          <w:rFonts w:ascii="Arial" w:hAnsi="Arial"/>
          <w:b/>
          <w:bCs/>
          <w:sz w:val="24"/>
          <w:szCs w:val="24"/>
        </w:rPr>
        <w:t>Η ποινικοποίηση των αγώνων δε θα περάσει!</w:t>
      </w:r>
    </w:p>
    <w:p w:rsidR="00F069D2" w:rsidRPr="00F069D2" w:rsidRDefault="00F069D2" w:rsidP="00F069D2">
      <w:pPr>
        <w:pStyle w:val="ListParagraph"/>
        <w:numPr>
          <w:ilvl w:val="0"/>
          <w:numId w:val="6"/>
        </w:numPr>
        <w:spacing w:after="40" w:line="240" w:lineRule="atLeast"/>
        <w:jc w:val="center"/>
        <w:rPr>
          <w:rFonts w:ascii="Arial" w:hAnsi="Arial"/>
          <w:b/>
          <w:bCs/>
          <w:sz w:val="24"/>
          <w:szCs w:val="24"/>
        </w:rPr>
      </w:pPr>
      <w:r w:rsidRPr="00F069D2">
        <w:rPr>
          <w:rFonts w:ascii="Arial" w:hAnsi="Arial"/>
          <w:b/>
          <w:bCs/>
          <w:sz w:val="24"/>
          <w:szCs w:val="24"/>
        </w:rPr>
        <w:t xml:space="preserve">Τώρα είναι η ώρα για την αποφασιστική σύγκρουση με τον αυταρχισμό και την τρομοκράτηση του κλάδου! </w:t>
      </w:r>
    </w:p>
    <w:p w:rsidR="00F069D2" w:rsidRPr="00F069D2" w:rsidRDefault="00F069D2" w:rsidP="00F069D2">
      <w:pPr>
        <w:pStyle w:val="ListParagraph"/>
        <w:spacing w:after="40" w:line="240" w:lineRule="atLeast"/>
        <w:ind w:left="360"/>
        <w:rPr>
          <w:rFonts w:ascii="Arial" w:hAnsi="Arial"/>
          <w:b/>
          <w:bCs/>
          <w:sz w:val="24"/>
          <w:szCs w:val="24"/>
        </w:rPr>
      </w:pPr>
    </w:p>
    <w:p w:rsidR="00F069D2" w:rsidRPr="00F069D2" w:rsidRDefault="00F069D2" w:rsidP="00F069D2">
      <w:pPr>
        <w:pStyle w:val="ListParagraph"/>
        <w:numPr>
          <w:ilvl w:val="0"/>
          <w:numId w:val="6"/>
        </w:numPr>
        <w:spacing w:after="40" w:line="240" w:lineRule="atLeast"/>
        <w:jc w:val="center"/>
        <w:rPr>
          <w:rFonts w:ascii="Arial" w:hAnsi="Arial"/>
          <w:b/>
          <w:bCs/>
          <w:sz w:val="24"/>
          <w:szCs w:val="24"/>
        </w:rPr>
      </w:pPr>
      <w:r w:rsidRPr="00F069D2">
        <w:rPr>
          <w:rFonts w:ascii="Arial" w:hAnsi="Arial"/>
          <w:b/>
          <w:bCs/>
          <w:sz w:val="24"/>
          <w:szCs w:val="24"/>
          <w:u w:val="single"/>
        </w:rPr>
        <w:t xml:space="preserve">Απαντάμε με μαζικότερη συμμετοχή στο </w:t>
      </w:r>
      <w:r w:rsidR="006E419B">
        <w:rPr>
          <w:rFonts w:ascii="Arial" w:hAnsi="Arial"/>
          <w:b/>
          <w:bCs/>
          <w:sz w:val="24"/>
          <w:szCs w:val="24"/>
          <w:u w:val="single"/>
        </w:rPr>
        <w:t>σημερινό</w:t>
      </w:r>
      <w:r w:rsidRPr="00F069D2">
        <w:rPr>
          <w:rFonts w:ascii="Arial" w:hAnsi="Arial"/>
          <w:b/>
          <w:bCs/>
          <w:sz w:val="24"/>
          <w:szCs w:val="24"/>
        </w:rPr>
        <w:t xml:space="preserve"> </w:t>
      </w:r>
      <w:r w:rsidRPr="00F069D2">
        <w:rPr>
          <w:rFonts w:ascii="Arial" w:hAnsi="Arial"/>
          <w:b/>
          <w:bCs/>
          <w:sz w:val="24"/>
          <w:szCs w:val="24"/>
          <w:u w:val="single"/>
        </w:rPr>
        <w:t>Πανελλαδικό Συλλαλητήριο 8/2 στις 12μμ στα Προπύλαια!</w:t>
      </w:r>
      <w:r w:rsidRPr="00F069D2">
        <w:rPr>
          <w:rFonts w:ascii="Arial" w:hAnsi="Arial"/>
          <w:b/>
          <w:bCs/>
          <w:sz w:val="24"/>
          <w:szCs w:val="24"/>
        </w:rPr>
        <w:t xml:space="preserve"> Είμαστε σε ετοιμότητα για νέες κινητοποιήσεις!</w:t>
      </w:r>
    </w:p>
    <w:p w:rsidR="00F069D2" w:rsidRPr="00F069D2" w:rsidRDefault="00F069D2" w:rsidP="00F069D2">
      <w:pPr>
        <w:pStyle w:val="ListParagraph"/>
        <w:spacing w:after="40" w:line="240" w:lineRule="atLeast"/>
        <w:ind w:left="0"/>
        <w:rPr>
          <w:rFonts w:ascii="Arial" w:hAnsi="Arial"/>
          <w:b/>
          <w:bCs/>
          <w:sz w:val="24"/>
          <w:szCs w:val="24"/>
        </w:rPr>
      </w:pPr>
    </w:p>
    <w:p w:rsidR="00F069D2" w:rsidRDefault="00F069D2" w:rsidP="00F069D2">
      <w:pPr>
        <w:pStyle w:val="ListParagraph"/>
        <w:numPr>
          <w:ilvl w:val="0"/>
          <w:numId w:val="6"/>
        </w:numPr>
        <w:spacing w:after="120" w:line="240" w:lineRule="atLeast"/>
        <w:ind w:left="714" w:hanging="357"/>
        <w:jc w:val="center"/>
        <w:rPr>
          <w:rFonts w:ascii="Arial" w:hAnsi="Arial"/>
          <w:b/>
          <w:bCs/>
          <w:sz w:val="24"/>
          <w:szCs w:val="24"/>
          <w:u w:val="single"/>
        </w:rPr>
      </w:pPr>
      <w:r w:rsidRPr="00F069D2">
        <w:rPr>
          <w:rFonts w:ascii="Arial" w:hAnsi="Arial"/>
          <w:b/>
          <w:bCs/>
          <w:sz w:val="24"/>
          <w:szCs w:val="24"/>
          <w:u w:val="single"/>
        </w:rPr>
        <w:t xml:space="preserve">Η ΑΠΕΡΓΙΑ ΑΠΟΧΗ ΕΙΝΑΙ ΣΕ ΙΣΧΥ! </w:t>
      </w:r>
    </w:p>
    <w:p w:rsidR="00F069D2" w:rsidRPr="00F069D2" w:rsidRDefault="00F069D2" w:rsidP="00F069D2">
      <w:pPr>
        <w:pStyle w:val="ListParagraph"/>
        <w:spacing w:after="120" w:line="240" w:lineRule="atLeast"/>
        <w:ind w:left="0"/>
        <w:jc w:val="center"/>
        <w:rPr>
          <w:rFonts w:ascii="Arial" w:hAnsi="Arial"/>
          <w:b/>
          <w:bCs/>
          <w:sz w:val="16"/>
          <w:szCs w:val="16"/>
          <w:u w:val="single"/>
        </w:rPr>
      </w:pPr>
    </w:p>
    <w:p w:rsidR="00F069D2" w:rsidRPr="00F069D2" w:rsidRDefault="00F069D2" w:rsidP="00F069D2">
      <w:pPr>
        <w:pStyle w:val="ListParagraph"/>
        <w:numPr>
          <w:ilvl w:val="0"/>
          <w:numId w:val="6"/>
        </w:numPr>
        <w:spacing w:after="120" w:line="240" w:lineRule="atLeast"/>
        <w:ind w:left="714" w:hanging="357"/>
        <w:jc w:val="center"/>
        <w:rPr>
          <w:rFonts w:ascii="Arial" w:hAnsi="Arial"/>
          <w:b/>
          <w:bCs/>
          <w:sz w:val="24"/>
          <w:szCs w:val="24"/>
          <w:u w:val="single"/>
        </w:rPr>
      </w:pPr>
      <w:r w:rsidRPr="00F069D2">
        <w:rPr>
          <w:rFonts w:ascii="Arial" w:hAnsi="Arial"/>
          <w:b/>
          <w:bCs/>
          <w:sz w:val="24"/>
          <w:szCs w:val="24"/>
          <w:u w:val="single"/>
        </w:rPr>
        <w:t xml:space="preserve">Καλούμε να δηλώσουν απεργία αποχή και όσοι λίγοι συνάδελφοι δεν το έχουν κάνει ακόμα! </w:t>
      </w:r>
    </w:p>
    <w:p w:rsidR="00F069D2" w:rsidRDefault="00F069D2" w:rsidP="00F069D2">
      <w:pPr>
        <w:spacing w:after="80" w:line="240" w:lineRule="atLeast"/>
        <w:jc w:val="both"/>
        <w:rPr>
          <w:rFonts w:ascii="Arial" w:hAnsi="Arial"/>
        </w:rPr>
      </w:pPr>
      <w:r>
        <w:rPr>
          <w:rFonts w:ascii="Arial" w:hAnsi="Arial"/>
          <w:b/>
          <w:bCs/>
        </w:rPr>
        <w:t xml:space="preserve">  </w:t>
      </w:r>
      <w:proofErr w:type="spellStart"/>
      <w:r>
        <w:rPr>
          <w:rFonts w:ascii="Arial" w:hAnsi="Arial"/>
        </w:rPr>
        <w:t>Συναδέλφισσες</w:t>
      </w:r>
      <w:proofErr w:type="spellEnd"/>
      <w:r>
        <w:rPr>
          <w:rFonts w:ascii="Arial" w:hAnsi="Arial"/>
        </w:rPr>
        <w:t>, συνάδελφοι</w:t>
      </w:r>
    </w:p>
    <w:p w:rsidR="00F069D2" w:rsidRDefault="00F069D2" w:rsidP="00F069D2">
      <w:pPr>
        <w:spacing w:after="80" w:line="240" w:lineRule="atLeast"/>
        <w:ind w:firstLine="720"/>
        <w:jc w:val="both"/>
        <w:rPr>
          <w:rFonts w:ascii="Arial" w:hAnsi="Arial"/>
        </w:rPr>
      </w:pPr>
      <w:r>
        <w:rPr>
          <w:rFonts w:ascii="Arial" w:hAnsi="Arial"/>
        </w:rPr>
        <w:t xml:space="preserve">Χτες 7/2 το μεσημέρι πληροφορηθήκαμε ότι Κυβέρνηση και Υπουργείο Παιδείας, για μια ακόμη φορά, σέρνουν στα δικαστήρια τους εκπαιδευτικούς που αντιστέκονται στα σχέδια της κατηγοριοποίησης των σχολείων μέσω της αξιολόγησης! Με τη διαδικασία του κατεπείγοντος (επιδόθηκε  7/2 σε ΔΟΕ και ΟΛΜΕ και εκδικάζεται αύριο, 8/2 το μεσημέρι 13:30!) προσπαθούν να βγάλουν παράνομη την απεργία – αποχή από την ατομική αξιολόγηση. </w:t>
      </w:r>
    </w:p>
    <w:p w:rsidR="00F069D2" w:rsidRDefault="00F069D2" w:rsidP="00F069D2">
      <w:pPr>
        <w:spacing w:after="80" w:line="240" w:lineRule="atLeast"/>
        <w:ind w:firstLine="720"/>
        <w:jc w:val="both"/>
        <w:rPr>
          <w:rFonts w:ascii="Arial" w:hAnsi="Arial"/>
        </w:rPr>
      </w:pPr>
      <w:r>
        <w:rPr>
          <w:rFonts w:ascii="Arial" w:hAnsi="Arial"/>
        </w:rPr>
        <w:t xml:space="preserve">Το νέο αυταρχικό παραλήρημα, δείχνει ότι κυβέρνηση και Υπουργείο Παιδείας, έχουν ηττηθεί συντριπτικά από την παλικαρίσια στάση του κλάδου, ότι η πλειοψηφία των εκπαιδευτικών είναι συσπειρωμένη με τις </w:t>
      </w:r>
      <w:r>
        <w:rPr>
          <w:rFonts w:ascii="Arial" w:hAnsi="Arial"/>
          <w:b/>
          <w:bCs/>
        </w:rPr>
        <w:t xml:space="preserve">ΟΜΟΦΩΝΕΣ αποφάσεις για ΑΠΕΡΓΙΑ – ΑΠΟΧΗ. </w:t>
      </w:r>
      <w:r>
        <w:rPr>
          <w:rFonts w:ascii="Arial" w:hAnsi="Arial"/>
        </w:rPr>
        <w:t xml:space="preserve">Είναι ομολογία, πως δεν έχουν άλλο τρόπο να επιβάλλουν την αξιολόγηση παρά μόνο με τη δικαστική συνδρομή. </w:t>
      </w:r>
      <w:r>
        <w:rPr>
          <w:rFonts w:ascii="Arial" w:hAnsi="Arial"/>
          <w:b/>
          <w:bCs/>
        </w:rPr>
        <w:t xml:space="preserve">Παρά τις απειλές και τους εκφοβισμούς τόσο καιρό από τα </w:t>
      </w:r>
      <w:r w:rsidR="006E419B">
        <w:rPr>
          <w:rFonts w:ascii="Arial" w:hAnsi="Arial"/>
          <w:b/>
          <w:bCs/>
        </w:rPr>
        <w:t>στελέχη του ΥΠΑΙΘΑ</w:t>
      </w:r>
      <w:r>
        <w:rPr>
          <w:rFonts w:ascii="Arial" w:hAnsi="Arial"/>
          <w:b/>
          <w:bCs/>
        </w:rPr>
        <w:t xml:space="preserve">, η αξιολόγησή τους στο Α1 επίπεδο πάτωσε και βλέποντας πως τώρα στο Α2 θα </w:t>
      </w:r>
      <w:proofErr w:type="spellStart"/>
      <w:r>
        <w:rPr>
          <w:rFonts w:ascii="Arial" w:hAnsi="Arial"/>
          <w:b/>
          <w:bCs/>
        </w:rPr>
        <w:t>ξαναφάνε</w:t>
      </w:r>
      <w:proofErr w:type="spellEnd"/>
      <w:r>
        <w:rPr>
          <w:rFonts w:ascii="Arial" w:hAnsi="Arial"/>
          <w:b/>
          <w:bCs/>
        </w:rPr>
        <w:t xml:space="preserve"> χαστούκι, αυτή τη φορά από όλους τους συναδέλφους προχώρησαν στη δοκιμασμένη τακτική των τελευταίων ετών. </w:t>
      </w:r>
      <w:r>
        <w:rPr>
          <w:rFonts w:ascii="Arial" w:hAnsi="Arial"/>
        </w:rPr>
        <w:t>Κάθε εκπαιδευτικός, πλέον βλέπει πως έπεσε η μάσκα και αυτού του Υπουργού «Παιδείας», παρά το ήπιο προφίλ που «έπλεκαν» διάφοροι καλοθελητές.</w:t>
      </w:r>
    </w:p>
    <w:p w:rsidR="00F069D2" w:rsidRDefault="00F069D2" w:rsidP="00F069D2">
      <w:pPr>
        <w:spacing w:after="80" w:line="240" w:lineRule="atLeast"/>
        <w:ind w:firstLine="720"/>
        <w:jc w:val="both"/>
        <w:rPr>
          <w:rFonts w:ascii="Arial" w:hAnsi="Arial"/>
        </w:rPr>
      </w:pPr>
      <w:r>
        <w:rPr>
          <w:rFonts w:ascii="Arial" w:hAnsi="Arial"/>
        </w:rPr>
        <w:t xml:space="preserve">Μετά από την επίθεση των  ΜΑΤ στους φοιτητές που παλεύουν για πτυχία με αξία, με τις επιθέσεις και τη συκοφαντία απέναντι στην αγωνιζόμενη αγροτιά, ξαναβάζουν στον στόχο και τους αγωνιζόμενους εκπαιδευτικούς που παλεύουν ενάντια στην παραπέρα υποβάθμιση της δημόσιας εκπαίδευσης. Αποδεικνύεται με τον πλέον ηχηρό τρόπο, πως η πραγματική μειοψηφία μέσα στην κοινωνία είναι η αντιλαϊκή πολιτική που χτυπάει τους πολλούς για τα κέρδη των λίγων, αφού μόνο με την καταστολή προσπαθεί να αντιμετωπίσει τους κλάδους που ένας – ένας ξεσηκώνεται ενάντια στην αντιλαϊκή πολιτική της. Είναι άλλωστε αποδεδειγμένο πως όσο πιο αυταρχικό και άδικο γίνεται το κράτος τόσο πιο πολύ επιστρατεύει την άγρια καταστολή, τη συκοφαντία και την τρομοκρατία! </w:t>
      </w:r>
    </w:p>
    <w:p w:rsidR="00F069D2" w:rsidRDefault="00F069D2" w:rsidP="00F069D2">
      <w:pPr>
        <w:spacing w:after="80" w:line="240" w:lineRule="atLeast"/>
        <w:ind w:firstLine="720"/>
        <w:jc w:val="center"/>
        <w:rPr>
          <w:rFonts w:ascii="Arial" w:hAnsi="Arial"/>
          <w:b/>
          <w:bCs/>
        </w:rPr>
      </w:pPr>
      <w:r>
        <w:rPr>
          <w:rFonts w:ascii="Arial" w:hAnsi="Arial"/>
          <w:b/>
          <w:bCs/>
        </w:rPr>
        <w:t>ΔΕ ΘΑ ΤΟΥΣ ΠΕΡΑΣΕΙ! ΕΧΟΥΜΕ ΠΕΙΡΑ ΠΛΕΟΝ!</w:t>
      </w:r>
    </w:p>
    <w:p w:rsidR="00F069D2" w:rsidRDefault="00F069D2" w:rsidP="00F069D2">
      <w:pPr>
        <w:spacing w:after="80" w:line="240" w:lineRule="atLeast"/>
        <w:ind w:firstLine="720"/>
        <w:jc w:val="both"/>
        <w:rPr>
          <w:rFonts w:ascii="Arial" w:hAnsi="Arial"/>
        </w:rPr>
      </w:pPr>
      <w:r>
        <w:rPr>
          <w:rFonts w:ascii="Arial" w:hAnsi="Arial"/>
        </w:rPr>
        <w:t>Τώρα είναι η ώρα για την αποφασιστική σύγκρουση, για να μη γίνουν τα σχολεία μας αρένες, για να μη διαλυθεί το παιδαγωγικό κλίμα, για να μην προχωρήσει η κατηγοριοποίηση των σχολείων, των εκπαιδευτικών και των μαθητών.</w:t>
      </w:r>
    </w:p>
    <w:p w:rsidR="00F069D2" w:rsidRDefault="00F069D2" w:rsidP="00F069D2">
      <w:pPr>
        <w:spacing w:after="80" w:line="240" w:lineRule="atLeast"/>
        <w:ind w:firstLine="720"/>
        <w:jc w:val="both"/>
        <w:rPr>
          <w:rFonts w:ascii="Arial" w:hAnsi="Arial"/>
          <w:b/>
          <w:u w:val="single"/>
        </w:rPr>
      </w:pPr>
      <w:r>
        <w:rPr>
          <w:rFonts w:ascii="Arial" w:hAnsi="Arial"/>
          <w:b/>
          <w:u w:val="single"/>
        </w:rPr>
        <w:t>Με τη μαζική συμμετοχή μας στην απεργία αποχή και στους αγώνες στέλνουμε μήνυμα αντίστασης προς κάθε κατεύθυνση. Ταυτόχρονα ξεκαθαρίζουμε ότι κανένας δεν μπορεί να παίξει παιχνίδια εναντίον του κλάδου, κανένας δεν μπορεί να τραβήξει ξανά το χαλί κάτω από τα πόδια μας σε έναν αγώνα που είναι σχεδόν καθολικός!</w:t>
      </w:r>
    </w:p>
    <w:p w:rsidR="00F069D2" w:rsidRDefault="00F069D2" w:rsidP="00F069D2">
      <w:pPr>
        <w:numPr>
          <w:ilvl w:val="0"/>
          <w:numId w:val="7"/>
        </w:numPr>
        <w:spacing w:after="80" w:line="240" w:lineRule="atLeast"/>
        <w:jc w:val="both"/>
        <w:rPr>
          <w:rFonts w:ascii="Arial" w:hAnsi="Arial"/>
        </w:rPr>
      </w:pPr>
      <w:r>
        <w:rPr>
          <w:rFonts w:ascii="Arial" w:hAnsi="Arial"/>
        </w:rPr>
        <w:lastRenderedPageBreak/>
        <w:t>Άμεση συνεδρίαση των ΔΣ των ΔΟΕ – ΟΛΜΕ ώστε να κλιμακώσουμε την πάλη μας ενάντια στα σχέδια και τον αυταρχισμό της κυβέρνησης και του ΥΠΑΙΘΑ</w:t>
      </w:r>
    </w:p>
    <w:p w:rsidR="00F069D2" w:rsidRPr="00F069D2" w:rsidRDefault="00F069D2" w:rsidP="00F069D2">
      <w:pPr>
        <w:spacing w:after="80" w:line="240" w:lineRule="atLeast"/>
        <w:ind w:left="360"/>
        <w:jc w:val="both"/>
        <w:rPr>
          <w:rFonts w:ascii="Arial" w:hAnsi="Arial"/>
          <w:sz w:val="16"/>
          <w:szCs w:val="16"/>
        </w:rPr>
      </w:pPr>
    </w:p>
    <w:p w:rsidR="00F069D2" w:rsidRPr="00F069D2" w:rsidRDefault="00F069D2" w:rsidP="00F069D2">
      <w:pPr>
        <w:spacing w:after="80" w:line="240" w:lineRule="atLeast"/>
        <w:ind w:left="360"/>
        <w:jc w:val="both"/>
        <w:rPr>
          <w:rFonts w:cs="Times New Roman"/>
          <w:b/>
          <w:color w:val="FF0000"/>
          <w:sz w:val="36"/>
          <w:szCs w:val="36"/>
        </w:rPr>
      </w:pPr>
      <w:r>
        <w:rPr>
          <w:rFonts w:ascii="Arial" w:hAnsi="Arial"/>
          <w:b/>
          <w:bCs/>
        </w:rPr>
        <w:t>ΟΛΟΙ/ΕΣ ΣΤΟ ΠΑΝΕΛΛΑΔΙΚΟ ΣΥΛΛΑΛΗΤΗΡΙΟ ΣΤΙΣ 8/2 ΣΤΙΣ 12:00 ΣΤΑ ΠΡΟΠΥΛΑΙΑ ΜΕ ΤΟ ΜΠΛΟΚ ΤΟΥ ΣΥΛΛΟΓΟΥ ΜΑΣ – ΤΟ ΔΙΚΙΟ ΚΑΙ ΟΙ ΑΓΩΝΕΣ ΜΑΣ ΘΑ ΝΙΚΗΣΟΥΝ!</w:t>
      </w:r>
    </w:p>
    <w:p w:rsidR="00C25216" w:rsidRPr="008706A0" w:rsidRDefault="00C25216" w:rsidP="00C25216">
      <w:pPr>
        <w:spacing w:after="40" w:line="240" w:lineRule="atLeast"/>
        <w:jc w:val="center"/>
        <w:rPr>
          <w:rFonts w:ascii="Arial" w:hAnsi="Arial"/>
          <w:b/>
          <w:bCs/>
          <w:color w:val="FF0000"/>
          <w:sz w:val="30"/>
          <w:szCs w:val="30"/>
        </w:rPr>
      </w:pPr>
      <w:r w:rsidRPr="008706A0">
        <w:rPr>
          <w:rFonts w:ascii="Arial" w:hAnsi="Arial"/>
          <w:b/>
          <w:bCs/>
          <w:color w:val="FF0000"/>
          <w:sz w:val="30"/>
          <w:szCs w:val="30"/>
        </w:rPr>
        <w:t>Τώρα είναι η ώρα του αγώνα!</w:t>
      </w:r>
    </w:p>
    <w:p w:rsidR="00AE1DFA" w:rsidRPr="00C25216" w:rsidRDefault="00AE1DFA" w:rsidP="00C25216">
      <w:pPr>
        <w:pStyle w:val="Standard"/>
        <w:spacing w:line="240" w:lineRule="atLeast"/>
        <w:ind w:right="-113"/>
        <w:rPr>
          <w:rFonts w:ascii="Arial" w:hAnsi="Arial" w:cs="Arial"/>
          <w:b/>
          <w:sz w:val="16"/>
          <w:szCs w:val="16"/>
          <w:u w:val="single"/>
        </w:rPr>
      </w:pPr>
    </w:p>
    <w:p w:rsidR="00061A1F" w:rsidRPr="00C25216" w:rsidRDefault="00061A1F" w:rsidP="00066C77">
      <w:pPr>
        <w:pBdr>
          <w:top w:val="single" w:sz="4" w:space="1" w:color="auto"/>
          <w:left w:val="single" w:sz="4" w:space="4" w:color="auto"/>
          <w:bottom w:val="single" w:sz="4" w:space="1" w:color="auto"/>
          <w:right w:val="single" w:sz="4" w:space="4" w:color="auto"/>
        </w:pBdr>
        <w:spacing w:after="120" w:line="240" w:lineRule="auto"/>
        <w:ind w:left="720"/>
        <w:jc w:val="center"/>
        <w:rPr>
          <w:rFonts w:ascii="Arial" w:hAnsi="Arial"/>
          <w:b/>
          <w:i/>
          <w:color w:val="FF0000"/>
          <w:sz w:val="24"/>
          <w:szCs w:val="24"/>
        </w:rPr>
      </w:pPr>
      <w:r w:rsidRPr="00C25216">
        <w:rPr>
          <w:rFonts w:ascii="Arial" w:hAnsi="Arial"/>
          <w:b/>
          <w:i/>
          <w:color w:val="FF0000"/>
          <w:sz w:val="24"/>
          <w:szCs w:val="24"/>
        </w:rPr>
        <w:t xml:space="preserve">Συμμετέχουμε στις </w:t>
      </w:r>
      <w:r w:rsidRPr="00C25216">
        <w:rPr>
          <w:rFonts w:ascii="Arial" w:hAnsi="Arial"/>
          <w:b/>
          <w:color w:val="FF0000"/>
          <w:sz w:val="24"/>
          <w:szCs w:val="24"/>
        </w:rPr>
        <w:t xml:space="preserve">συνελεύσεις αγώνα </w:t>
      </w:r>
      <w:r w:rsidRPr="00C25216">
        <w:rPr>
          <w:rFonts w:ascii="Arial" w:hAnsi="Arial"/>
          <w:b/>
          <w:i/>
          <w:color w:val="FF0000"/>
          <w:sz w:val="24"/>
          <w:szCs w:val="24"/>
        </w:rPr>
        <w:t>του συλλόγου μας:</w:t>
      </w:r>
    </w:p>
    <w:p w:rsidR="00EF4ED5" w:rsidRPr="00C25216" w:rsidRDefault="00EF4ED5" w:rsidP="00066C77">
      <w:pPr>
        <w:pBdr>
          <w:top w:val="single" w:sz="4" w:space="1" w:color="auto"/>
          <w:left w:val="single" w:sz="4" w:space="4" w:color="auto"/>
          <w:bottom w:val="single" w:sz="4" w:space="1" w:color="auto"/>
          <w:right w:val="single" w:sz="4" w:space="4" w:color="auto"/>
        </w:pBdr>
        <w:spacing w:after="120" w:line="240" w:lineRule="auto"/>
        <w:ind w:left="720"/>
        <w:jc w:val="center"/>
        <w:rPr>
          <w:rFonts w:ascii="Arial" w:hAnsi="Arial"/>
          <w:b/>
          <w:i/>
          <w:color w:val="FF0000"/>
          <w:sz w:val="16"/>
          <w:szCs w:val="16"/>
        </w:rPr>
      </w:pPr>
    </w:p>
    <w:p w:rsidR="00EF4ED5" w:rsidRPr="00C25216" w:rsidRDefault="00F069D2" w:rsidP="00066C77">
      <w:pPr>
        <w:pBdr>
          <w:top w:val="single" w:sz="4" w:space="1" w:color="auto"/>
          <w:left w:val="single" w:sz="4" w:space="4" w:color="auto"/>
          <w:bottom w:val="single" w:sz="4" w:space="1" w:color="auto"/>
          <w:right w:val="single" w:sz="4" w:space="4" w:color="auto"/>
        </w:pBdr>
        <w:spacing w:after="120" w:line="240" w:lineRule="auto"/>
        <w:ind w:left="720"/>
        <w:jc w:val="center"/>
        <w:rPr>
          <w:rFonts w:ascii="Arial" w:hAnsi="Arial"/>
          <w:b/>
          <w:i/>
          <w:color w:val="FF0000"/>
          <w:sz w:val="24"/>
          <w:szCs w:val="24"/>
        </w:rPr>
      </w:pPr>
      <w:r>
        <w:rPr>
          <w:rFonts w:ascii="Arial" w:hAnsi="Arial"/>
          <w:b/>
          <w:i/>
          <w:sz w:val="24"/>
          <w:szCs w:val="24"/>
        </w:rPr>
        <w:t xml:space="preserve">   Α</w:t>
      </w:r>
      <w:r w:rsidR="00EF4ED5" w:rsidRPr="00C25216">
        <w:rPr>
          <w:rFonts w:ascii="Arial" w:hAnsi="Arial"/>
          <w:b/>
          <w:i/>
          <w:sz w:val="24"/>
          <w:szCs w:val="24"/>
        </w:rPr>
        <w:t xml:space="preserve">) για τους εκπαιδευτικούς του Δήμου Διονύσου την Πέμπτη 8 </w:t>
      </w:r>
      <w:r w:rsidR="00EF4ED5" w:rsidRPr="00C25216">
        <w:rPr>
          <w:rFonts w:ascii="Arial" w:hAnsi="Arial"/>
          <w:b/>
          <w:sz w:val="24"/>
          <w:szCs w:val="24"/>
        </w:rPr>
        <w:t>Φεβρουαρίου</w:t>
      </w:r>
      <w:r w:rsidR="00EF4ED5" w:rsidRPr="00C25216">
        <w:rPr>
          <w:rFonts w:ascii="Arial" w:hAnsi="Arial"/>
          <w:b/>
          <w:i/>
          <w:sz w:val="24"/>
          <w:szCs w:val="24"/>
        </w:rPr>
        <w:t xml:space="preserve"> στις 6.30 </w:t>
      </w:r>
      <w:proofErr w:type="spellStart"/>
      <w:r w:rsidR="00EF4ED5" w:rsidRPr="00C25216">
        <w:rPr>
          <w:rFonts w:ascii="Arial" w:hAnsi="Arial"/>
          <w:b/>
          <w:i/>
          <w:sz w:val="24"/>
          <w:szCs w:val="24"/>
        </w:rPr>
        <w:t>μ.μ</w:t>
      </w:r>
      <w:proofErr w:type="spellEnd"/>
      <w:r w:rsidR="00EF4ED5" w:rsidRPr="00C25216">
        <w:rPr>
          <w:rFonts w:ascii="Arial" w:hAnsi="Arial"/>
          <w:b/>
          <w:i/>
          <w:sz w:val="24"/>
          <w:szCs w:val="24"/>
        </w:rPr>
        <w:t xml:space="preserve">.  </w:t>
      </w:r>
      <w:r w:rsidR="00EF4ED5" w:rsidRPr="00C25216">
        <w:rPr>
          <w:rFonts w:ascii="Arial" w:hAnsi="Arial"/>
          <w:b/>
          <w:i/>
          <w:color w:val="FF0000"/>
          <w:sz w:val="24"/>
          <w:szCs w:val="24"/>
        </w:rPr>
        <w:t>στα  Νηπιαγωγεία του Αγ. Στεφάνου</w:t>
      </w:r>
    </w:p>
    <w:p w:rsidR="00563E29" w:rsidRPr="00C25216" w:rsidRDefault="00563E29" w:rsidP="00066C77">
      <w:pPr>
        <w:pBdr>
          <w:top w:val="single" w:sz="4" w:space="1" w:color="auto"/>
          <w:left w:val="single" w:sz="4" w:space="4" w:color="auto"/>
          <w:bottom w:val="single" w:sz="4" w:space="1" w:color="auto"/>
          <w:right w:val="single" w:sz="4" w:space="4" w:color="auto"/>
        </w:pBdr>
        <w:spacing w:after="120" w:line="240" w:lineRule="auto"/>
        <w:ind w:left="720"/>
        <w:jc w:val="center"/>
        <w:rPr>
          <w:rFonts w:ascii="Arial" w:hAnsi="Arial"/>
          <w:b/>
          <w:i/>
          <w:color w:val="FF0000"/>
          <w:sz w:val="16"/>
          <w:szCs w:val="16"/>
        </w:rPr>
      </w:pPr>
    </w:p>
    <w:p w:rsidR="00C25216" w:rsidRPr="00C25216" w:rsidRDefault="00F069D2" w:rsidP="00C25216">
      <w:pPr>
        <w:pBdr>
          <w:top w:val="single" w:sz="4" w:space="1" w:color="auto"/>
          <w:left w:val="single" w:sz="4" w:space="4" w:color="auto"/>
          <w:bottom w:val="single" w:sz="4" w:space="1" w:color="auto"/>
          <w:right w:val="single" w:sz="4" w:space="4" w:color="auto"/>
        </w:pBdr>
        <w:spacing w:after="120" w:line="240" w:lineRule="auto"/>
        <w:ind w:left="720"/>
        <w:jc w:val="center"/>
        <w:rPr>
          <w:rFonts w:ascii="Arial" w:hAnsi="Arial"/>
          <w:b/>
          <w:i/>
          <w:color w:val="FF0000"/>
          <w:sz w:val="24"/>
          <w:szCs w:val="24"/>
        </w:rPr>
      </w:pPr>
      <w:r>
        <w:rPr>
          <w:rFonts w:ascii="Arial" w:hAnsi="Arial"/>
          <w:b/>
          <w:i/>
          <w:sz w:val="24"/>
          <w:szCs w:val="24"/>
        </w:rPr>
        <w:t xml:space="preserve"> Β</w:t>
      </w:r>
      <w:r w:rsidR="00563E29" w:rsidRPr="00C25216">
        <w:rPr>
          <w:rFonts w:ascii="Arial" w:hAnsi="Arial"/>
          <w:b/>
          <w:i/>
          <w:sz w:val="24"/>
          <w:szCs w:val="24"/>
        </w:rPr>
        <w:t xml:space="preserve">) για τους εκπαιδευτικούς του Δήμου Αχαρνών την Δευτέρα 12 </w:t>
      </w:r>
      <w:r w:rsidR="00563E29" w:rsidRPr="00C25216">
        <w:rPr>
          <w:rFonts w:ascii="Arial" w:hAnsi="Arial"/>
          <w:b/>
          <w:sz w:val="24"/>
          <w:szCs w:val="24"/>
        </w:rPr>
        <w:t>Φεβρουαρίου</w:t>
      </w:r>
      <w:r w:rsidR="00563E29" w:rsidRPr="00C25216">
        <w:rPr>
          <w:rFonts w:ascii="Arial" w:hAnsi="Arial"/>
          <w:b/>
          <w:i/>
          <w:sz w:val="24"/>
          <w:szCs w:val="24"/>
        </w:rPr>
        <w:t xml:space="preserve"> στις 6.30 </w:t>
      </w:r>
      <w:proofErr w:type="spellStart"/>
      <w:r w:rsidR="00563E29" w:rsidRPr="00C25216">
        <w:rPr>
          <w:rFonts w:ascii="Arial" w:hAnsi="Arial"/>
          <w:b/>
          <w:i/>
          <w:sz w:val="24"/>
          <w:szCs w:val="24"/>
        </w:rPr>
        <w:t>μ.μ</w:t>
      </w:r>
      <w:proofErr w:type="spellEnd"/>
      <w:r w:rsidR="00563E29" w:rsidRPr="00C25216">
        <w:rPr>
          <w:rFonts w:ascii="Arial" w:hAnsi="Arial"/>
          <w:b/>
          <w:i/>
          <w:sz w:val="24"/>
          <w:szCs w:val="24"/>
        </w:rPr>
        <w:t xml:space="preserve">. </w:t>
      </w:r>
      <w:r w:rsidR="00563E29" w:rsidRPr="00C25216">
        <w:rPr>
          <w:rFonts w:ascii="Arial" w:hAnsi="Arial"/>
          <w:b/>
          <w:i/>
          <w:color w:val="FF0000"/>
          <w:sz w:val="24"/>
          <w:szCs w:val="24"/>
        </w:rPr>
        <w:t>στο  3ο Δ.Σ Αχαρνών</w:t>
      </w:r>
    </w:p>
    <w:p w:rsidR="00C25216" w:rsidRPr="00C25216" w:rsidRDefault="00C25216" w:rsidP="00C25216">
      <w:pPr>
        <w:spacing w:before="120" w:after="120" w:line="240" w:lineRule="atLeast"/>
        <w:jc w:val="center"/>
        <w:rPr>
          <w:rFonts w:ascii="Arial" w:hAnsi="Arial"/>
          <w:b/>
          <w:i/>
          <w:color w:val="FF0000"/>
          <w:sz w:val="16"/>
          <w:szCs w:val="16"/>
        </w:rPr>
      </w:pPr>
    </w:p>
    <w:p w:rsidR="00066C77" w:rsidRPr="00C25216" w:rsidRDefault="00066C77" w:rsidP="00AE1DFA">
      <w:pPr>
        <w:spacing w:after="120"/>
        <w:jc w:val="center"/>
        <w:rPr>
          <w:rFonts w:ascii="Arial" w:hAnsi="Arial"/>
          <w:b/>
          <w:bCs/>
          <w:sz w:val="24"/>
          <w:szCs w:val="24"/>
        </w:rPr>
      </w:pPr>
      <w:r w:rsidRPr="00C25216">
        <w:rPr>
          <w:rFonts w:ascii="Arial" w:hAnsi="Arial"/>
          <w:b/>
          <w:bCs/>
          <w:sz w:val="24"/>
          <w:szCs w:val="24"/>
        </w:rPr>
        <w:t>Για το Δ.Σ.</w:t>
      </w:r>
    </w:p>
    <w:p w:rsidR="00066C77" w:rsidRPr="00C25216" w:rsidRDefault="00066C77" w:rsidP="00AE1DFA">
      <w:pPr>
        <w:tabs>
          <w:tab w:val="left" w:pos="3345"/>
        </w:tabs>
        <w:jc w:val="center"/>
        <w:rPr>
          <w:rFonts w:ascii="Arial" w:hAnsi="Arial"/>
          <w:b/>
          <w:bCs/>
          <w:sz w:val="24"/>
          <w:szCs w:val="24"/>
        </w:rPr>
      </w:pPr>
      <w:r w:rsidRPr="00C25216">
        <w:rPr>
          <w:rFonts w:ascii="Arial" w:hAnsi="Arial"/>
          <w:b/>
          <w:bCs/>
          <w:sz w:val="24"/>
          <w:szCs w:val="24"/>
        </w:rPr>
        <w:t xml:space="preserve">Ο   ΠΡΟΕΔΡΟΣ                               </w:t>
      </w:r>
      <w:r w:rsidRPr="00C25216">
        <w:rPr>
          <w:rFonts w:ascii="Arial" w:hAnsi="Arial"/>
          <w:b/>
          <w:bCs/>
          <w:sz w:val="24"/>
          <w:szCs w:val="24"/>
        </w:rPr>
        <w:tab/>
        <w:t xml:space="preserve"> H  ΓΡΑΜΜΑΤΕΑΣ</w:t>
      </w:r>
    </w:p>
    <w:p w:rsidR="00FA7B26" w:rsidRPr="00C25216" w:rsidRDefault="00066C77" w:rsidP="00C25216">
      <w:pPr>
        <w:rPr>
          <w:rFonts w:ascii="Arial" w:hAnsi="Arial"/>
          <w:b/>
          <w:sz w:val="24"/>
          <w:szCs w:val="24"/>
        </w:rPr>
      </w:pPr>
      <w:r w:rsidRPr="00C25216">
        <w:rPr>
          <w:rFonts w:ascii="Arial" w:hAnsi="Arial"/>
          <w:b/>
          <w:sz w:val="24"/>
          <w:szCs w:val="24"/>
        </w:rPr>
        <w:t xml:space="preserve">              ΑΠΟΣΤΟΛΗΣ  ΠΑΠΑΓΙΑΝΝΟΠΟΥΛΟΣ  </w:t>
      </w:r>
      <w:r w:rsidR="00C25216">
        <w:rPr>
          <w:rFonts w:ascii="Arial" w:hAnsi="Arial"/>
          <w:b/>
          <w:sz w:val="24"/>
          <w:szCs w:val="24"/>
        </w:rPr>
        <w:t xml:space="preserve">             </w:t>
      </w:r>
      <w:r w:rsidRPr="00C25216">
        <w:rPr>
          <w:rFonts w:ascii="Arial" w:hAnsi="Arial"/>
          <w:b/>
          <w:sz w:val="24"/>
          <w:szCs w:val="24"/>
        </w:rPr>
        <w:t xml:space="preserve">   ΔΕΣΠΟΙΝΑ ΧΟΥΤΑ      </w:t>
      </w:r>
    </w:p>
    <w:sectPr w:rsidR="00FA7B26" w:rsidRPr="00C25216" w:rsidSect="00C25216">
      <w:pgSz w:w="11906" w:h="16838"/>
      <w:pgMar w:top="719" w:right="851" w:bottom="719"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A1"/>
    <w:family w:val="roman"/>
    <w:pitch w:val="variable"/>
    <w:sig w:usb0="A00002AF" w:usb1="500078FB" w:usb2="00000000" w:usb3="00000000" w:csb0="0000009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01D89"/>
    <w:multiLevelType w:val="hybridMultilevel"/>
    <w:tmpl w:val="F7809426"/>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FC23921"/>
    <w:multiLevelType w:val="hybridMultilevel"/>
    <w:tmpl w:val="FD007560"/>
    <w:lvl w:ilvl="0" w:tplc="B6568182">
      <w:start w:val="5"/>
      <w:numFmt w:val="bullet"/>
      <w:lvlText w:val="-"/>
      <w:lvlJc w:val="left"/>
      <w:pPr>
        <w:ind w:left="360" w:hanging="360"/>
      </w:pPr>
      <w:rPr>
        <w:rFonts w:ascii="Tahoma" w:eastAsia="Calibri" w:hAnsi="Tahoma" w:cs="Tahoma"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nsid w:val="10DE5ABA"/>
    <w:multiLevelType w:val="hybridMultilevel"/>
    <w:tmpl w:val="4A32BD5C"/>
    <w:lvl w:ilvl="0" w:tplc="E578F17A">
      <w:start w:val="1"/>
      <w:numFmt w:val="decimal"/>
      <w:lvlText w:val="%1."/>
      <w:lvlJc w:val="left"/>
      <w:pPr>
        <w:ind w:left="360" w:hanging="360"/>
      </w:pPr>
      <w:rPr>
        <w:b w:val="0"/>
      </w:rPr>
    </w:lvl>
    <w:lvl w:ilvl="1" w:tplc="04080019">
      <w:start w:val="1"/>
      <w:numFmt w:val="decimal"/>
      <w:lvlText w:val="%2."/>
      <w:lvlJc w:val="left"/>
      <w:pPr>
        <w:tabs>
          <w:tab w:val="num" w:pos="1080"/>
        </w:tabs>
        <w:ind w:left="1080" w:hanging="360"/>
      </w:pPr>
    </w:lvl>
    <w:lvl w:ilvl="2" w:tplc="0408001B">
      <w:start w:val="1"/>
      <w:numFmt w:val="decimal"/>
      <w:lvlText w:val="%3."/>
      <w:lvlJc w:val="left"/>
      <w:pPr>
        <w:tabs>
          <w:tab w:val="num" w:pos="1800"/>
        </w:tabs>
        <w:ind w:left="1800" w:hanging="360"/>
      </w:pPr>
    </w:lvl>
    <w:lvl w:ilvl="3" w:tplc="0408000F">
      <w:start w:val="1"/>
      <w:numFmt w:val="decimal"/>
      <w:lvlText w:val="%4."/>
      <w:lvlJc w:val="left"/>
      <w:pPr>
        <w:tabs>
          <w:tab w:val="num" w:pos="2520"/>
        </w:tabs>
        <w:ind w:left="2520" w:hanging="360"/>
      </w:pPr>
    </w:lvl>
    <w:lvl w:ilvl="4" w:tplc="04080019">
      <w:start w:val="1"/>
      <w:numFmt w:val="decimal"/>
      <w:lvlText w:val="%5."/>
      <w:lvlJc w:val="left"/>
      <w:pPr>
        <w:tabs>
          <w:tab w:val="num" w:pos="3240"/>
        </w:tabs>
        <w:ind w:left="3240" w:hanging="360"/>
      </w:pPr>
    </w:lvl>
    <w:lvl w:ilvl="5" w:tplc="0408001B">
      <w:start w:val="1"/>
      <w:numFmt w:val="decimal"/>
      <w:lvlText w:val="%6."/>
      <w:lvlJc w:val="left"/>
      <w:pPr>
        <w:tabs>
          <w:tab w:val="num" w:pos="3960"/>
        </w:tabs>
        <w:ind w:left="3960" w:hanging="360"/>
      </w:pPr>
    </w:lvl>
    <w:lvl w:ilvl="6" w:tplc="0408000F">
      <w:start w:val="1"/>
      <w:numFmt w:val="decimal"/>
      <w:lvlText w:val="%7."/>
      <w:lvlJc w:val="left"/>
      <w:pPr>
        <w:tabs>
          <w:tab w:val="num" w:pos="4680"/>
        </w:tabs>
        <w:ind w:left="4680" w:hanging="360"/>
      </w:pPr>
    </w:lvl>
    <w:lvl w:ilvl="7" w:tplc="04080019">
      <w:start w:val="1"/>
      <w:numFmt w:val="decimal"/>
      <w:lvlText w:val="%8."/>
      <w:lvlJc w:val="left"/>
      <w:pPr>
        <w:tabs>
          <w:tab w:val="num" w:pos="5400"/>
        </w:tabs>
        <w:ind w:left="5400" w:hanging="360"/>
      </w:pPr>
    </w:lvl>
    <w:lvl w:ilvl="8" w:tplc="0408001B">
      <w:start w:val="1"/>
      <w:numFmt w:val="decimal"/>
      <w:lvlText w:val="%9."/>
      <w:lvlJc w:val="left"/>
      <w:pPr>
        <w:tabs>
          <w:tab w:val="num" w:pos="6120"/>
        </w:tabs>
        <w:ind w:left="6120" w:hanging="360"/>
      </w:pPr>
    </w:lvl>
  </w:abstractNum>
  <w:abstractNum w:abstractNumId="3">
    <w:nsid w:val="285F0E31"/>
    <w:multiLevelType w:val="hybridMultilevel"/>
    <w:tmpl w:val="B9081F0C"/>
    <w:lvl w:ilvl="0" w:tplc="183053DE">
      <w:start w:val="1"/>
      <w:numFmt w:val="bullet"/>
      <w:lvlText w:val="-"/>
      <w:lvlJc w:val="left"/>
      <w:pPr>
        <w:ind w:left="360" w:hanging="360"/>
      </w:pPr>
      <w:rPr>
        <w:rFonts w:ascii="Liberation Serif" w:hAnsi="Liberation Serif" w:cs="Times New Roman" w:hint="default"/>
        <w:b/>
        <w:bCs/>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4">
    <w:nsid w:val="4EF95A59"/>
    <w:multiLevelType w:val="hybridMultilevel"/>
    <w:tmpl w:val="A8C2BE3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5">
    <w:nsid w:val="5BB509A9"/>
    <w:multiLevelType w:val="hybridMultilevel"/>
    <w:tmpl w:val="B740A526"/>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nsid w:val="6A384271"/>
    <w:multiLevelType w:val="hybridMultilevel"/>
    <w:tmpl w:val="35B0159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E0ECC"/>
    <w:rsid w:val="0000296E"/>
    <w:rsid w:val="00006593"/>
    <w:rsid w:val="00013EE4"/>
    <w:rsid w:val="000568FB"/>
    <w:rsid w:val="00061A1F"/>
    <w:rsid w:val="00066C77"/>
    <w:rsid w:val="000875E1"/>
    <w:rsid w:val="000F493C"/>
    <w:rsid w:val="00100649"/>
    <w:rsid w:val="00103EBF"/>
    <w:rsid w:val="0010403D"/>
    <w:rsid w:val="00124FC9"/>
    <w:rsid w:val="0014762B"/>
    <w:rsid w:val="001F66C1"/>
    <w:rsid w:val="00260A7D"/>
    <w:rsid w:val="002703FD"/>
    <w:rsid w:val="002866CE"/>
    <w:rsid w:val="002A31BD"/>
    <w:rsid w:val="003D1394"/>
    <w:rsid w:val="003E6E94"/>
    <w:rsid w:val="00451B7F"/>
    <w:rsid w:val="004C0D5E"/>
    <w:rsid w:val="004E6807"/>
    <w:rsid w:val="004F5D85"/>
    <w:rsid w:val="00542AA8"/>
    <w:rsid w:val="00563E29"/>
    <w:rsid w:val="00571D5A"/>
    <w:rsid w:val="0057342B"/>
    <w:rsid w:val="005C4C46"/>
    <w:rsid w:val="005E1667"/>
    <w:rsid w:val="005E5AE8"/>
    <w:rsid w:val="00624FB7"/>
    <w:rsid w:val="0065712B"/>
    <w:rsid w:val="00691A39"/>
    <w:rsid w:val="006E419B"/>
    <w:rsid w:val="006F238C"/>
    <w:rsid w:val="00751315"/>
    <w:rsid w:val="00784101"/>
    <w:rsid w:val="007E0ECC"/>
    <w:rsid w:val="008512F4"/>
    <w:rsid w:val="008706A0"/>
    <w:rsid w:val="008A72FB"/>
    <w:rsid w:val="008D426F"/>
    <w:rsid w:val="00913670"/>
    <w:rsid w:val="00953F59"/>
    <w:rsid w:val="009C2E1E"/>
    <w:rsid w:val="009F7679"/>
    <w:rsid w:val="00A41CFE"/>
    <w:rsid w:val="00A46977"/>
    <w:rsid w:val="00A46AB4"/>
    <w:rsid w:val="00A50041"/>
    <w:rsid w:val="00A64E31"/>
    <w:rsid w:val="00AB64F9"/>
    <w:rsid w:val="00AE1DFA"/>
    <w:rsid w:val="00B23EBA"/>
    <w:rsid w:val="00B64051"/>
    <w:rsid w:val="00BC64B6"/>
    <w:rsid w:val="00BD279D"/>
    <w:rsid w:val="00BD4039"/>
    <w:rsid w:val="00C005ED"/>
    <w:rsid w:val="00C17952"/>
    <w:rsid w:val="00C25216"/>
    <w:rsid w:val="00C66A44"/>
    <w:rsid w:val="00C9254E"/>
    <w:rsid w:val="00CB3BE0"/>
    <w:rsid w:val="00CB5F7D"/>
    <w:rsid w:val="00CD77A5"/>
    <w:rsid w:val="00CF4398"/>
    <w:rsid w:val="00CF49AF"/>
    <w:rsid w:val="00D4712E"/>
    <w:rsid w:val="00D53B94"/>
    <w:rsid w:val="00DA08C9"/>
    <w:rsid w:val="00DE3CEF"/>
    <w:rsid w:val="00E01B5B"/>
    <w:rsid w:val="00E850C0"/>
    <w:rsid w:val="00EA12F1"/>
    <w:rsid w:val="00EF4ED5"/>
    <w:rsid w:val="00F069D2"/>
    <w:rsid w:val="00F70E1B"/>
    <w:rsid w:val="00FA7B26"/>
    <w:rsid w:val="00FC343B"/>
    <w:rsid w:val="00FD2B44"/>
    <w:rsid w:val="00FD694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kern w:val="2"/>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
    <w:name w:val="List Paragraph"/>
    <w:basedOn w:val="a"/>
    <w:uiPriority w:val="34"/>
    <w:qFormat/>
    <w:rsid w:val="00EA12F1"/>
    <w:pPr>
      <w:ind w:left="720"/>
      <w:contextualSpacing/>
    </w:pPr>
  </w:style>
  <w:style w:type="paragraph" w:customStyle="1" w:styleId="Standard">
    <w:name w:val="Standard"/>
    <w:rsid w:val="00061A1F"/>
    <w:pPr>
      <w:widowControl w:val="0"/>
      <w:suppressAutoHyphens/>
      <w:autoSpaceDN w:val="0"/>
    </w:pPr>
    <w:rPr>
      <w:rFonts w:ascii="Liberation Serif" w:eastAsia="SimSun" w:hAnsi="Liberation Serif" w:cs="Mangal"/>
      <w:kern w:val="3"/>
      <w:sz w:val="24"/>
      <w:szCs w:val="24"/>
      <w:lang w:eastAsia="zh-CN" w:bidi="hi-IN"/>
    </w:rPr>
  </w:style>
  <w:style w:type="character" w:styleId="-">
    <w:name w:val="Hyperlink"/>
    <w:rsid w:val="00066C77"/>
    <w:rPr>
      <w:color w:val="0000FF"/>
      <w:u w:val="single"/>
    </w:rPr>
  </w:style>
</w:styles>
</file>

<file path=word/webSettings.xml><?xml version="1.0" encoding="utf-8"?>
<w:webSettings xmlns:r="http://schemas.openxmlformats.org/officeDocument/2006/relationships" xmlns:w="http://schemas.openxmlformats.org/wordprocessingml/2006/main">
  <w:divs>
    <w:div w:id="387146027">
      <w:bodyDiv w:val="1"/>
      <w:marLeft w:val="0"/>
      <w:marRight w:val="0"/>
      <w:marTop w:val="0"/>
      <w:marBottom w:val="0"/>
      <w:divBdr>
        <w:top w:val="none" w:sz="0" w:space="0" w:color="auto"/>
        <w:left w:val="none" w:sz="0" w:space="0" w:color="auto"/>
        <w:bottom w:val="none" w:sz="0" w:space="0" w:color="auto"/>
        <w:right w:val="none" w:sz="0" w:space="0" w:color="auto"/>
      </w:divBdr>
    </w:div>
    <w:div w:id="138321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kratis.syllogos@gmail.com" TargetMode="External"/><Relationship Id="rId5" Type="http://schemas.openxmlformats.org/officeDocument/2006/relationships/hyperlink" Target="http://syllogos-sokratis.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736</Words>
  <Characters>3978</Characters>
  <Application>Microsoft Office Word</Application>
  <DocSecurity>0</DocSecurity>
  <Lines>33</Lines>
  <Paragraphs>9</Paragraphs>
  <ScaleCrop>false</ScaleCrop>
  <Company/>
  <LinksUpToDate>false</LinksUpToDate>
  <CharactersWithSpaces>4705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Για την εγκύκλιο-οδηγίες του ΥΠΑΙΘ σχετικά με την έναρξη της διαδικασίας «αξιολόγησης» του πεδίου Α2</dc:title>
  <dc:creator>s.m</dc:creator>
  <cp:lastModifiedBy>Dell</cp:lastModifiedBy>
  <cp:revision>2</cp:revision>
  <dcterms:created xsi:type="dcterms:W3CDTF">2024-02-08T08:15:00Z</dcterms:created>
  <dcterms:modified xsi:type="dcterms:W3CDTF">2024-02-08T08:15:00Z</dcterms:modified>
</cp:coreProperties>
</file>