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598" w:type="dxa"/>
        <w:jc w:val="center"/>
        <w:tblInd w:w="-602" w:type="dxa"/>
        <w:tblLayout w:type="fixed"/>
        <w:tblLook w:val="0000"/>
      </w:tblPr>
      <w:tblGrid>
        <w:gridCol w:w="5284"/>
        <w:gridCol w:w="4314"/>
      </w:tblGrid>
      <w:tr w:rsidR="006F2A52">
        <w:trPr>
          <w:trHeight w:val="119"/>
          <w:jc w:val="center"/>
        </w:trPr>
        <w:tc>
          <w:tcPr>
            <w:tcW w:w="5284" w:type="dxa"/>
            <w:vAlign w:val="center"/>
          </w:tcPr>
          <w:p w:rsidR="006F2A52" w:rsidRDefault="006F2A52" w:rsidP="006F2A52">
            <w:pPr>
              <w:autoSpaceDE w:val="0"/>
              <w:autoSpaceDN w:val="0"/>
              <w:adjustRightInd w:val="0"/>
              <w:jc w:val="center"/>
              <w:rPr>
                <w:rFonts w:ascii="Arial" w:hAnsi="Arial"/>
                <w:bCs/>
                <w:sz w:val="20"/>
                <w:szCs w:val="20"/>
              </w:rPr>
            </w:pPr>
            <w:r>
              <w:rPr>
                <w:rFonts w:ascii="Arial" w:hAnsi="Arial"/>
                <w:bCs/>
                <w:sz w:val="20"/>
                <w:szCs w:val="20"/>
              </w:rPr>
              <w:t xml:space="preserve">ΣΥΛΛΟΓΟΣ  Εκπαιδευτικών  </w:t>
            </w:r>
            <w:proofErr w:type="spellStart"/>
            <w:r>
              <w:rPr>
                <w:rFonts w:ascii="Arial" w:hAnsi="Arial"/>
                <w:bCs/>
                <w:sz w:val="20"/>
                <w:szCs w:val="20"/>
              </w:rPr>
              <w:t>Π.Ε</w:t>
            </w:r>
            <w:proofErr w:type="spellEnd"/>
            <w:r>
              <w:rPr>
                <w:rFonts w:ascii="Arial" w:hAnsi="Arial"/>
                <w:bCs/>
                <w:sz w:val="20"/>
                <w:szCs w:val="20"/>
              </w:rPr>
              <w:t>.                                                ΑΝ. Αττικής  «Ο ΣΩΚΡΑΤΗΣ»</w:t>
            </w:r>
          </w:p>
        </w:tc>
        <w:tc>
          <w:tcPr>
            <w:tcW w:w="4314" w:type="dxa"/>
            <w:vAlign w:val="center"/>
          </w:tcPr>
          <w:p w:rsidR="006F2A52" w:rsidRDefault="00D03407" w:rsidP="006F2A52">
            <w:pPr>
              <w:autoSpaceDE w:val="0"/>
              <w:autoSpaceDN w:val="0"/>
              <w:adjustRightInd w:val="0"/>
              <w:jc w:val="center"/>
              <w:rPr>
                <w:rFonts w:ascii="Arial" w:hAnsi="Arial"/>
                <w:sz w:val="20"/>
                <w:szCs w:val="20"/>
              </w:rPr>
            </w:pPr>
            <w:proofErr w:type="spellStart"/>
            <w:r>
              <w:rPr>
                <w:rFonts w:ascii="Arial" w:hAnsi="Arial"/>
                <w:sz w:val="20"/>
                <w:szCs w:val="20"/>
              </w:rPr>
              <w:t>Αχαρνές</w:t>
            </w:r>
            <w:proofErr w:type="spellEnd"/>
            <w:r>
              <w:rPr>
                <w:rFonts w:ascii="Arial" w:hAnsi="Arial"/>
                <w:sz w:val="20"/>
                <w:szCs w:val="20"/>
              </w:rPr>
              <w:t xml:space="preserve"> :</w:t>
            </w:r>
            <w:r>
              <w:rPr>
                <w:rFonts w:ascii="Arial" w:hAnsi="Arial"/>
                <w:sz w:val="20"/>
                <w:szCs w:val="20"/>
                <w:lang w:val="en-US"/>
              </w:rPr>
              <w:t>22</w:t>
            </w:r>
            <w:r w:rsidR="006F2A52">
              <w:rPr>
                <w:rFonts w:ascii="Arial" w:hAnsi="Arial"/>
                <w:sz w:val="20"/>
                <w:szCs w:val="20"/>
              </w:rPr>
              <w:t>/0</w:t>
            </w:r>
            <w:r w:rsidR="006F2A52">
              <w:rPr>
                <w:rFonts w:ascii="Arial" w:hAnsi="Arial"/>
                <w:sz w:val="20"/>
                <w:szCs w:val="20"/>
                <w:lang w:val="en-US"/>
              </w:rPr>
              <w:t>3</w:t>
            </w:r>
            <w:r w:rsidR="006F2A52">
              <w:rPr>
                <w:rFonts w:ascii="Arial" w:hAnsi="Arial"/>
                <w:sz w:val="20"/>
                <w:szCs w:val="20"/>
              </w:rPr>
              <w:t>/ 2024</w:t>
            </w:r>
          </w:p>
        </w:tc>
      </w:tr>
      <w:tr w:rsidR="006F2A52">
        <w:trPr>
          <w:trHeight w:val="379"/>
          <w:jc w:val="center"/>
        </w:trPr>
        <w:tc>
          <w:tcPr>
            <w:tcW w:w="5284" w:type="dxa"/>
            <w:vAlign w:val="center"/>
          </w:tcPr>
          <w:p w:rsidR="006F2A52" w:rsidRDefault="006F2A52" w:rsidP="006F2A52">
            <w:pPr>
              <w:autoSpaceDE w:val="0"/>
              <w:autoSpaceDN w:val="0"/>
              <w:adjustRightInd w:val="0"/>
              <w:jc w:val="center"/>
              <w:rPr>
                <w:rFonts w:ascii="Arial" w:hAnsi="Arial"/>
                <w:color w:val="0000FF"/>
                <w:sz w:val="20"/>
                <w:szCs w:val="20"/>
              </w:rPr>
            </w:pPr>
            <w:r>
              <w:rPr>
                <w:rFonts w:ascii="Arial" w:hAnsi="Arial"/>
                <w:bCs/>
                <w:sz w:val="20"/>
                <w:szCs w:val="20"/>
                <w:lang w:val="en-US"/>
              </w:rPr>
              <w:t>K</w:t>
            </w:r>
            <w:proofErr w:type="spellStart"/>
            <w:r>
              <w:rPr>
                <w:rFonts w:ascii="Arial" w:hAnsi="Arial"/>
                <w:bCs/>
                <w:sz w:val="20"/>
                <w:szCs w:val="20"/>
              </w:rPr>
              <w:t>άχι</w:t>
            </w:r>
            <w:proofErr w:type="spellEnd"/>
            <w:r>
              <w:rPr>
                <w:rFonts w:ascii="Arial" w:hAnsi="Arial"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/>
                <w:bCs/>
                <w:sz w:val="20"/>
                <w:szCs w:val="20"/>
              </w:rPr>
              <w:t>Καχιασβίλι</w:t>
            </w:r>
            <w:proofErr w:type="spellEnd"/>
            <w:r>
              <w:rPr>
                <w:rFonts w:ascii="Arial" w:hAnsi="Arial"/>
                <w:bCs/>
                <w:sz w:val="20"/>
                <w:szCs w:val="20"/>
              </w:rPr>
              <w:t xml:space="preserve"> 6                                                       </w:t>
            </w:r>
            <w:proofErr w:type="spellStart"/>
            <w:r>
              <w:rPr>
                <w:rFonts w:ascii="Arial" w:hAnsi="Arial"/>
                <w:bCs/>
                <w:sz w:val="20"/>
                <w:szCs w:val="20"/>
              </w:rPr>
              <w:t>Ολυμπιακο</w:t>
            </w:r>
            <w:proofErr w:type="spellEnd"/>
            <w:r>
              <w:rPr>
                <w:rFonts w:ascii="Arial" w:hAnsi="Arial"/>
                <w:bCs/>
                <w:sz w:val="20"/>
                <w:szCs w:val="20"/>
              </w:rPr>
              <w:t xml:space="preserve"> χωριό </w:t>
            </w:r>
            <w:proofErr w:type="spellStart"/>
            <w:r>
              <w:rPr>
                <w:rFonts w:ascii="Arial" w:hAnsi="Arial"/>
                <w:bCs/>
                <w:sz w:val="20"/>
                <w:szCs w:val="20"/>
              </w:rPr>
              <w:t>Αχαρνές</w:t>
            </w:r>
            <w:proofErr w:type="spellEnd"/>
            <w:r>
              <w:rPr>
                <w:rFonts w:ascii="Arial" w:hAnsi="Arial"/>
                <w:sz w:val="20"/>
                <w:szCs w:val="20"/>
              </w:rPr>
              <w:t xml:space="preserve">                                                                          Πληροφορίες : </w:t>
            </w:r>
            <w:proofErr w:type="spellStart"/>
            <w:r>
              <w:rPr>
                <w:rFonts w:ascii="Arial" w:hAnsi="Arial"/>
                <w:sz w:val="20"/>
                <w:szCs w:val="20"/>
              </w:rPr>
              <w:t>Παπαγιαννόπουλος</w:t>
            </w:r>
            <w:proofErr w:type="spellEnd"/>
            <w:r>
              <w:rPr>
                <w:rFonts w:ascii="Arial" w:hAnsi="Arial"/>
                <w:sz w:val="20"/>
                <w:szCs w:val="20"/>
              </w:rPr>
              <w:t xml:space="preserve"> Αποστόλης                                             Τηλέφωνο : 6978896216</w:t>
            </w:r>
            <w:r>
              <w:rPr>
                <w:rFonts w:ascii="Arial" w:hAnsi="Arial"/>
                <w:bCs/>
                <w:sz w:val="20"/>
                <w:szCs w:val="20"/>
              </w:rPr>
              <w:t xml:space="preserve">                                </w:t>
            </w:r>
            <w:hyperlink r:id="rId5" w:history="1">
              <w:r>
                <w:rPr>
                  <w:rStyle w:val="-"/>
                  <w:rFonts w:ascii="Arial" w:hAnsi="Arial"/>
                  <w:sz w:val="20"/>
                  <w:szCs w:val="20"/>
                  <w:lang w:val="en-US"/>
                </w:rPr>
                <w:t>http</w:t>
              </w:r>
              <w:r>
                <w:rPr>
                  <w:rStyle w:val="-"/>
                  <w:rFonts w:ascii="Arial" w:hAnsi="Arial"/>
                  <w:sz w:val="20"/>
                  <w:szCs w:val="20"/>
                </w:rPr>
                <w:t>://</w:t>
              </w:r>
              <w:r>
                <w:rPr>
                  <w:rStyle w:val="-"/>
                  <w:rFonts w:ascii="Arial" w:hAnsi="Arial"/>
                  <w:sz w:val="20"/>
                  <w:szCs w:val="20"/>
                  <w:lang w:val="en-US"/>
                </w:rPr>
                <w:t>syllogos</w:t>
              </w:r>
              <w:r>
                <w:rPr>
                  <w:rStyle w:val="-"/>
                  <w:rFonts w:ascii="Arial" w:hAnsi="Arial"/>
                  <w:sz w:val="20"/>
                  <w:szCs w:val="20"/>
                </w:rPr>
                <w:t>-</w:t>
              </w:r>
              <w:r>
                <w:rPr>
                  <w:rStyle w:val="-"/>
                  <w:rFonts w:ascii="Arial" w:hAnsi="Arial"/>
                  <w:sz w:val="20"/>
                  <w:szCs w:val="20"/>
                  <w:lang w:val="en-US"/>
                </w:rPr>
                <w:t>socratis</w:t>
              </w:r>
              <w:r>
                <w:rPr>
                  <w:rStyle w:val="-"/>
                  <w:rFonts w:ascii="Arial" w:hAnsi="Arial"/>
                  <w:sz w:val="20"/>
                  <w:szCs w:val="20"/>
                </w:rPr>
                <w:t>.</w:t>
              </w:r>
              <w:r>
                <w:rPr>
                  <w:rStyle w:val="-"/>
                  <w:rFonts w:ascii="Arial" w:hAnsi="Arial"/>
                  <w:sz w:val="20"/>
                  <w:szCs w:val="20"/>
                  <w:lang w:val="en-US"/>
                </w:rPr>
                <w:t>gr</w:t>
              </w:r>
              <w:r>
                <w:rPr>
                  <w:rStyle w:val="-"/>
                  <w:rFonts w:ascii="Arial" w:hAnsi="Arial"/>
                  <w:sz w:val="20"/>
                  <w:szCs w:val="20"/>
                </w:rPr>
                <w:t>/</w:t>
              </w:r>
            </w:hyperlink>
            <w:r>
              <w:rPr>
                <w:rFonts w:ascii="Arial" w:hAnsi="Arial"/>
                <w:color w:val="0000FF"/>
                <w:sz w:val="20"/>
                <w:szCs w:val="20"/>
              </w:rPr>
              <w:t xml:space="preserve">                                           </w:t>
            </w:r>
            <w:r>
              <w:rPr>
                <w:rFonts w:ascii="Arial" w:hAnsi="Arial"/>
                <w:color w:val="0000FF"/>
                <w:sz w:val="20"/>
                <w:szCs w:val="20"/>
                <w:lang w:val="en-US"/>
              </w:rPr>
              <w:t>mail</w:t>
            </w:r>
            <w:r>
              <w:rPr>
                <w:rFonts w:ascii="Arial" w:hAnsi="Arial"/>
                <w:color w:val="0000FF"/>
                <w:sz w:val="20"/>
                <w:szCs w:val="20"/>
              </w:rPr>
              <w:t xml:space="preserve">: </w:t>
            </w:r>
            <w:hyperlink r:id="rId6" w:history="1">
              <w:r>
                <w:rPr>
                  <w:rStyle w:val="-"/>
                  <w:rFonts w:ascii="Arial" w:hAnsi="Arial"/>
                  <w:sz w:val="20"/>
                  <w:szCs w:val="20"/>
                  <w:lang w:val="en-US"/>
                </w:rPr>
                <w:t>sokratis</w:t>
              </w:r>
              <w:r>
                <w:rPr>
                  <w:rStyle w:val="-"/>
                  <w:rFonts w:ascii="Arial" w:hAnsi="Arial"/>
                  <w:sz w:val="20"/>
                  <w:szCs w:val="20"/>
                </w:rPr>
                <w:t>.</w:t>
              </w:r>
              <w:r>
                <w:rPr>
                  <w:rStyle w:val="-"/>
                  <w:rFonts w:ascii="Arial" w:hAnsi="Arial"/>
                  <w:sz w:val="20"/>
                  <w:szCs w:val="20"/>
                  <w:lang w:val="en-US"/>
                </w:rPr>
                <w:t>syllogos</w:t>
              </w:r>
              <w:r>
                <w:rPr>
                  <w:rStyle w:val="-"/>
                  <w:rFonts w:ascii="Arial" w:hAnsi="Arial"/>
                  <w:sz w:val="20"/>
                  <w:szCs w:val="20"/>
                </w:rPr>
                <w:t>@</w:t>
              </w:r>
              <w:r>
                <w:rPr>
                  <w:rStyle w:val="-"/>
                  <w:rFonts w:ascii="Arial" w:hAnsi="Arial"/>
                  <w:sz w:val="20"/>
                  <w:szCs w:val="20"/>
                  <w:lang w:val="en-US"/>
                </w:rPr>
                <w:t>gmail</w:t>
              </w:r>
              <w:r>
                <w:rPr>
                  <w:rStyle w:val="-"/>
                  <w:rFonts w:ascii="Arial" w:hAnsi="Arial"/>
                  <w:sz w:val="20"/>
                  <w:szCs w:val="20"/>
                </w:rPr>
                <w:t>.</w:t>
              </w:r>
              <w:r>
                <w:rPr>
                  <w:rStyle w:val="-"/>
                  <w:rFonts w:ascii="Arial" w:hAnsi="Arial"/>
                  <w:sz w:val="20"/>
                  <w:szCs w:val="20"/>
                  <w:lang w:val="en-US"/>
                </w:rPr>
                <w:t>com</w:t>
              </w:r>
            </w:hyperlink>
            <w:r>
              <w:rPr>
                <w:rFonts w:ascii="Arial" w:hAnsi="Arial"/>
                <w:color w:val="0000FF"/>
                <w:sz w:val="20"/>
                <w:szCs w:val="20"/>
              </w:rPr>
              <w:t xml:space="preserve">                                      </w:t>
            </w:r>
            <w:r>
              <w:rPr>
                <w:rFonts w:ascii="Arial" w:hAnsi="Arial"/>
                <w:color w:val="0000FF"/>
                <w:sz w:val="20"/>
                <w:szCs w:val="20"/>
                <w:lang w:val="en-US"/>
              </w:rPr>
              <w:t>Face</w:t>
            </w:r>
            <w:r w:rsidRPr="009C4922">
              <w:rPr>
                <w:rFonts w:ascii="Arial" w:hAnsi="Arial"/>
                <w:color w:val="0000FF"/>
                <w:sz w:val="20"/>
                <w:szCs w:val="20"/>
              </w:rPr>
              <w:t xml:space="preserve"> </w:t>
            </w:r>
            <w:r>
              <w:rPr>
                <w:rFonts w:ascii="Arial" w:hAnsi="Arial"/>
                <w:color w:val="0000FF"/>
                <w:sz w:val="20"/>
                <w:szCs w:val="20"/>
                <w:lang w:val="en-US"/>
              </w:rPr>
              <w:t>book</w:t>
            </w:r>
            <w:r>
              <w:rPr>
                <w:rFonts w:ascii="Arial" w:hAnsi="Arial"/>
                <w:color w:val="0000FF"/>
                <w:sz w:val="20"/>
                <w:szCs w:val="20"/>
              </w:rPr>
              <w:t xml:space="preserve">: Σύλλογος Εκπαιδευτικών ΠΕ «Ο Σωκράτης»              </w:t>
            </w:r>
            <w:proofErr w:type="spellStart"/>
            <w:r>
              <w:rPr>
                <w:rFonts w:cs="Calibri"/>
                <w:color w:val="0000FF"/>
              </w:rPr>
              <w:t>YouTube</w:t>
            </w:r>
            <w:proofErr w:type="spellEnd"/>
            <w:r>
              <w:rPr>
                <w:rFonts w:cs="Calibri"/>
                <w:color w:val="0000FF"/>
              </w:rPr>
              <w:t>: ΣΥΛΛΟΓΟΣ ΣΩΚΡΑΤΗΣ</w:t>
            </w:r>
            <w:r>
              <w:rPr>
                <w:rFonts w:ascii="Arial" w:hAnsi="Arial"/>
                <w:color w:val="0000FF"/>
                <w:sz w:val="20"/>
                <w:szCs w:val="20"/>
              </w:rPr>
              <w:t xml:space="preserve">                                                                                                                               </w:t>
            </w:r>
          </w:p>
        </w:tc>
        <w:tc>
          <w:tcPr>
            <w:tcW w:w="4314" w:type="dxa"/>
            <w:vAlign w:val="center"/>
          </w:tcPr>
          <w:p w:rsidR="006F2A52" w:rsidRDefault="006F2A52" w:rsidP="006F2A52">
            <w:pPr>
              <w:autoSpaceDE w:val="0"/>
              <w:autoSpaceDN w:val="0"/>
              <w:adjustRightInd w:val="0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Προς: Εκπαιδευτικούς, ΔΟΕ, Μ.Μ.Ε.</w:t>
            </w:r>
          </w:p>
          <w:p w:rsidR="006F2A52" w:rsidRDefault="006F2A52" w:rsidP="006F2A52">
            <w:pPr>
              <w:autoSpaceDE w:val="0"/>
              <w:autoSpaceDN w:val="0"/>
              <w:adjustRightInd w:val="0"/>
              <w:jc w:val="center"/>
              <w:rPr>
                <w:rFonts w:ascii="Arial" w:hAnsi="Arial"/>
                <w:sz w:val="20"/>
                <w:szCs w:val="20"/>
              </w:rPr>
            </w:pPr>
          </w:p>
        </w:tc>
      </w:tr>
    </w:tbl>
    <w:p w:rsidR="00D03407" w:rsidRPr="007273AC" w:rsidRDefault="00D03407" w:rsidP="006F2A52">
      <w:pPr>
        <w:spacing w:after="120"/>
        <w:jc w:val="center"/>
        <w:rPr>
          <w:rFonts w:ascii="Arial" w:hAnsi="Arial"/>
          <w:b/>
          <w:bCs/>
          <w:sz w:val="16"/>
          <w:szCs w:val="16"/>
          <w:lang w:val="en-US"/>
        </w:rPr>
      </w:pPr>
    </w:p>
    <w:p w:rsidR="007273AC" w:rsidRPr="00DD2FE0" w:rsidRDefault="007273AC" w:rsidP="007273AC">
      <w:pPr>
        <w:pStyle w:val="2"/>
        <w:jc w:val="center"/>
        <w:rPr>
          <w:rFonts w:ascii="Arial" w:hAnsi="Arial" w:cs="Arial"/>
          <w:sz w:val="32"/>
          <w:szCs w:val="32"/>
        </w:rPr>
      </w:pPr>
      <w:r w:rsidRPr="008F0583">
        <w:rPr>
          <w:rFonts w:ascii="Arial" w:hAnsi="Arial" w:cs="Arial"/>
          <w:sz w:val="32"/>
          <w:szCs w:val="32"/>
        </w:rPr>
        <w:t xml:space="preserve">Στηρίζουμε τον αγώνα των εργατών της </w:t>
      </w:r>
      <w:proofErr w:type="spellStart"/>
      <w:r w:rsidRPr="008F0583">
        <w:rPr>
          <w:rFonts w:ascii="Arial" w:hAnsi="Arial" w:cs="Arial"/>
          <w:sz w:val="32"/>
          <w:szCs w:val="32"/>
        </w:rPr>
        <w:t>ΛΑΡΚΟ</w:t>
      </w:r>
      <w:proofErr w:type="spellEnd"/>
      <w:r w:rsidRPr="008F0583">
        <w:rPr>
          <w:rFonts w:ascii="Arial" w:hAnsi="Arial" w:cs="Arial"/>
          <w:sz w:val="32"/>
          <w:szCs w:val="32"/>
        </w:rPr>
        <w:t xml:space="preserve">                                     Ο αγώνας τους είναι και δικός μας αγώνας                                              Καλούμε  στο συλλαλητήριο αλληλεγγύης στην Αθήνα στις </w:t>
      </w:r>
      <w:r w:rsidRPr="00DD2FE0">
        <w:rPr>
          <w:rFonts w:ascii="Arial" w:hAnsi="Arial" w:cs="Arial"/>
          <w:sz w:val="32"/>
          <w:szCs w:val="32"/>
        </w:rPr>
        <w:t>28/3</w:t>
      </w:r>
      <w:r w:rsidR="00DD2FE0" w:rsidRPr="00DD2FE0">
        <w:rPr>
          <w:rFonts w:ascii="Arial" w:hAnsi="Arial" w:cs="Arial"/>
          <w:sz w:val="32"/>
          <w:szCs w:val="32"/>
        </w:rPr>
        <w:t xml:space="preserve"> 17:00 Σύνταγμα </w:t>
      </w:r>
    </w:p>
    <w:p w:rsidR="004A20D6" w:rsidRDefault="008F0583" w:rsidP="00BA23F4">
      <w:pPr>
        <w:pStyle w:val="Web"/>
        <w:jc w:val="both"/>
        <w:rPr>
          <w:rFonts w:ascii="Arial" w:hAnsi="Arial" w:cs="Arial"/>
        </w:rPr>
      </w:pPr>
      <w:r>
        <w:rPr>
          <w:rFonts w:ascii="Arial" w:hAnsi="Arial" w:cs="Arial"/>
          <w:b/>
          <w:bCs/>
        </w:rPr>
        <w:t xml:space="preserve"> </w:t>
      </w:r>
      <w:r w:rsidR="0085362E" w:rsidRPr="008F0583">
        <w:rPr>
          <w:rFonts w:ascii="Arial" w:hAnsi="Arial" w:cs="Arial"/>
          <w:b/>
          <w:bCs/>
        </w:rPr>
        <w:t>Ο</w:t>
      </w:r>
      <w:r w:rsidR="00BA23F4">
        <w:rPr>
          <w:rFonts w:ascii="Arial" w:hAnsi="Arial" w:cs="Arial"/>
          <w:b/>
          <w:bCs/>
        </w:rPr>
        <w:t>ι εκπαιδευτικοί</w:t>
      </w:r>
      <w:r w:rsidR="00462A6B" w:rsidRPr="008F0583">
        <w:rPr>
          <w:rFonts w:ascii="Arial" w:hAnsi="Arial" w:cs="Arial"/>
          <w:b/>
          <w:bCs/>
        </w:rPr>
        <w:t xml:space="preserve"> δίνουμε ένα αγώνα</w:t>
      </w:r>
      <w:r w:rsidR="0085362E" w:rsidRPr="008F0583">
        <w:rPr>
          <w:rFonts w:ascii="Arial" w:hAnsi="Arial" w:cs="Arial"/>
          <w:b/>
          <w:bCs/>
        </w:rPr>
        <w:t xml:space="preserve"> </w:t>
      </w:r>
      <w:r w:rsidR="00BA23F4">
        <w:rPr>
          <w:rFonts w:ascii="Arial" w:hAnsi="Arial" w:cs="Arial"/>
          <w:b/>
          <w:bCs/>
        </w:rPr>
        <w:t xml:space="preserve">ενάντια στην </w:t>
      </w:r>
      <w:proofErr w:type="spellStart"/>
      <w:r w:rsidR="00BA23F4">
        <w:rPr>
          <w:rFonts w:ascii="Arial" w:hAnsi="Arial" w:cs="Arial"/>
          <w:b/>
          <w:bCs/>
        </w:rPr>
        <w:t>αντιεκπαιδευτική</w:t>
      </w:r>
      <w:proofErr w:type="spellEnd"/>
      <w:r w:rsidR="00BA23F4">
        <w:rPr>
          <w:rFonts w:ascii="Arial" w:hAnsi="Arial" w:cs="Arial"/>
          <w:b/>
          <w:bCs/>
        </w:rPr>
        <w:t xml:space="preserve"> αξιολόγηση, </w:t>
      </w:r>
      <w:r w:rsidR="0085362E" w:rsidRPr="008F0583">
        <w:rPr>
          <w:rFonts w:ascii="Arial" w:hAnsi="Arial" w:cs="Arial"/>
          <w:b/>
          <w:bCs/>
        </w:rPr>
        <w:t xml:space="preserve">για να υπερασπιστούμε τον ρόλο </w:t>
      </w:r>
      <w:r w:rsidR="00BA23F4">
        <w:rPr>
          <w:rFonts w:ascii="Arial" w:hAnsi="Arial" w:cs="Arial"/>
          <w:b/>
          <w:bCs/>
        </w:rPr>
        <w:t>μας</w:t>
      </w:r>
      <w:r w:rsidR="0085362E" w:rsidRPr="008F0583">
        <w:rPr>
          <w:rFonts w:ascii="Arial" w:hAnsi="Arial" w:cs="Arial"/>
          <w:b/>
          <w:bCs/>
        </w:rPr>
        <w:t xml:space="preserve"> και τα μορφωτικά δικαιώματα των μαθητών </w:t>
      </w:r>
      <w:r w:rsidR="00462A6B" w:rsidRPr="008F0583">
        <w:rPr>
          <w:rFonts w:ascii="Arial" w:hAnsi="Arial" w:cs="Arial"/>
          <w:b/>
          <w:bCs/>
        </w:rPr>
        <w:t xml:space="preserve">μας. </w:t>
      </w:r>
      <w:r w:rsidR="00462A6B" w:rsidRPr="008F0583">
        <w:rPr>
          <w:rFonts w:ascii="Arial" w:hAnsi="Arial" w:cs="Arial"/>
        </w:rPr>
        <w:t>Η κυβέρνηση της Ν</w:t>
      </w:r>
      <w:r w:rsidR="00BA23F4">
        <w:rPr>
          <w:rFonts w:ascii="Arial" w:hAnsi="Arial" w:cs="Arial"/>
        </w:rPr>
        <w:t>.</w:t>
      </w:r>
      <w:r w:rsidR="00462A6B" w:rsidRPr="008F0583">
        <w:rPr>
          <w:rFonts w:ascii="Arial" w:hAnsi="Arial" w:cs="Arial"/>
        </w:rPr>
        <w:t>Δ</w:t>
      </w:r>
      <w:r w:rsidR="00BA23F4">
        <w:rPr>
          <w:rFonts w:ascii="Arial" w:hAnsi="Arial" w:cs="Arial"/>
        </w:rPr>
        <w:t>.</w:t>
      </w:r>
      <w:r w:rsidR="00462A6B" w:rsidRPr="008F0583">
        <w:rPr>
          <w:rFonts w:ascii="Arial" w:hAnsi="Arial" w:cs="Arial"/>
        </w:rPr>
        <w:t xml:space="preserve"> </w:t>
      </w:r>
      <w:r w:rsidR="00BA23F4">
        <w:rPr>
          <w:rFonts w:ascii="Arial" w:hAnsi="Arial" w:cs="Arial"/>
        </w:rPr>
        <w:t>μας σέρνει</w:t>
      </w:r>
      <w:r w:rsidR="00462A6B" w:rsidRPr="008F0583">
        <w:rPr>
          <w:rFonts w:ascii="Arial" w:hAnsi="Arial" w:cs="Arial"/>
        </w:rPr>
        <w:t xml:space="preserve"> στα δικαστήρια</w:t>
      </w:r>
      <w:r w:rsidR="00BA23F4">
        <w:rPr>
          <w:rFonts w:ascii="Arial" w:hAnsi="Arial" w:cs="Arial"/>
        </w:rPr>
        <w:t xml:space="preserve">, όπως σέρνει όλους τους εργαζόμενους που αντιστέκονται στην </w:t>
      </w:r>
      <w:proofErr w:type="spellStart"/>
      <w:r w:rsidR="00BA23F4">
        <w:rPr>
          <w:rFonts w:ascii="Arial" w:hAnsi="Arial" w:cs="Arial"/>
        </w:rPr>
        <w:t>αντιλαίκή</w:t>
      </w:r>
      <w:proofErr w:type="spellEnd"/>
      <w:r w:rsidR="00BA23F4">
        <w:rPr>
          <w:rFonts w:ascii="Arial" w:hAnsi="Arial" w:cs="Arial"/>
        </w:rPr>
        <w:t xml:space="preserve"> επίθεση που έχει εξαπολύσει εναντίον τους.</w:t>
      </w:r>
    </w:p>
    <w:p w:rsidR="004A20D6" w:rsidRPr="008F0583" w:rsidRDefault="00220BD9" w:rsidP="004A20D6">
      <w:pPr>
        <w:pStyle w:val="Web"/>
        <w:jc w:val="both"/>
        <w:rPr>
          <w:rFonts w:ascii="Arial" w:hAnsi="Arial" w:cs="Arial"/>
        </w:rPr>
      </w:pPr>
      <w:r>
        <w:rPr>
          <w:rFonts w:ascii="Arial" w:hAnsi="Arial" w:cs="Arial"/>
        </w:rPr>
        <w:t>Στο πλαίσιο αυτό, ο</w:t>
      </w:r>
      <w:r w:rsidR="002D6934">
        <w:rPr>
          <w:rFonts w:ascii="Arial" w:hAnsi="Arial" w:cs="Arial"/>
        </w:rPr>
        <w:t xml:space="preserve">ι εκπαιδευτικοί είμαστε αλληλέγγυοι στον αγώνα που δίνουν οι εργαζόμενοι στη </w:t>
      </w:r>
      <w:proofErr w:type="spellStart"/>
      <w:r w:rsidR="002D6934">
        <w:rPr>
          <w:rFonts w:ascii="Arial" w:hAnsi="Arial" w:cs="Arial"/>
        </w:rPr>
        <w:t>ΛΑΡΚΟ</w:t>
      </w:r>
      <w:proofErr w:type="spellEnd"/>
      <w:r w:rsidR="002D6934">
        <w:rPr>
          <w:rFonts w:ascii="Arial" w:hAnsi="Arial" w:cs="Arial"/>
        </w:rPr>
        <w:t xml:space="preserve">. </w:t>
      </w:r>
      <w:r w:rsidR="008F0583" w:rsidRPr="008F0583">
        <w:rPr>
          <w:rFonts w:ascii="Arial" w:hAnsi="Arial" w:cs="Arial"/>
        </w:rPr>
        <w:t>Τ</w:t>
      </w:r>
      <w:r w:rsidR="00462A6B" w:rsidRPr="008F0583">
        <w:rPr>
          <w:rFonts w:ascii="Arial" w:hAnsi="Arial" w:cs="Arial"/>
        </w:rPr>
        <w:t xml:space="preserve">ην </w:t>
      </w:r>
      <w:r w:rsidR="00BA23F4">
        <w:rPr>
          <w:rFonts w:ascii="Arial" w:hAnsi="Arial" w:cs="Arial"/>
        </w:rPr>
        <w:t xml:space="preserve">ώρα που </w:t>
      </w:r>
      <w:r w:rsidR="004A20D6">
        <w:rPr>
          <w:rFonts w:ascii="Arial" w:hAnsi="Arial" w:cs="Arial"/>
        </w:rPr>
        <w:t xml:space="preserve">η Κυβέρνηση </w:t>
      </w:r>
      <w:r w:rsidR="007273AC" w:rsidRPr="008F0583">
        <w:rPr>
          <w:rFonts w:ascii="Arial" w:hAnsi="Arial" w:cs="Arial"/>
        </w:rPr>
        <w:t>πανηγυρίζει για τους ρυθμούς της καπιταλιστικής ανάπτυξης</w:t>
      </w:r>
      <w:r w:rsidR="00BA23F4">
        <w:rPr>
          <w:rFonts w:ascii="Arial" w:hAnsi="Arial" w:cs="Arial"/>
        </w:rPr>
        <w:t>,</w:t>
      </w:r>
      <w:r w:rsidR="007273AC" w:rsidRPr="008F0583">
        <w:rPr>
          <w:rFonts w:ascii="Arial" w:hAnsi="Arial" w:cs="Arial"/>
        </w:rPr>
        <w:t xml:space="preserve"> </w:t>
      </w:r>
      <w:r w:rsidR="00BA23F4">
        <w:rPr>
          <w:rFonts w:ascii="Arial" w:hAnsi="Arial" w:cs="Arial"/>
        </w:rPr>
        <w:t>που</w:t>
      </w:r>
      <w:r w:rsidR="004A20D6" w:rsidRPr="004A20D6">
        <w:rPr>
          <w:rFonts w:ascii="Arial" w:hAnsi="Arial" w:cs="Arial"/>
        </w:rPr>
        <w:t xml:space="preserve"> </w:t>
      </w:r>
      <w:r w:rsidR="004A20D6" w:rsidRPr="008F0583">
        <w:rPr>
          <w:rFonts w:ascii="Arial" w:hAnsi="Arial" w:cs="Arial"/>
        </w:rPr>
        <w:t>ξοδεύει εκατομμύρια ευρώ για να συμμ</w:t>
      </w:r>
      <w:r w:rsidR="004A20D6">
        <w:rPr>
          <w:rFonts w:ascii="Arial" w:hAnsi="Arial" w:cs="Arial"/>
        </w:rPr>
        <w:t>ετάσχε</w:t>
      </w:r>
      <w:r w:rsidR="004A20D6" w:rsidRPr="008F0583">
        <w:rPr>
          <w:rFonts w:ascii="Arial" w:hAnsi="Arial" w:cs="Arial"/>
        </w:rPr>
        <w:t>ι στον ιμπεριαλιστικό πόλεμο στην Ουκρανία</w:t>
      </w:r>
      <w:r w:rsidR="004A20D6">
        <w:rPr>
          <w:rFonts w:ascii="Arial" w:hAnsi="Arial" w:cs="Arial"/>
        </w:rPr>
        <w:t xml:space="preserve"> και στην Ερυθρά Θάλασσα, που χαρίζει πακτωλό χρημάτων για </w:t>
      </w:r>
      <w:r w:rsidR="004A20D6" w:rsidRPr="008F0583">
        <w:rPr>
          <w:rFonts w:ascii="Arial" w:hAnsi="Arial" w:cs="Arial"/>
        </w:rPr>
        <w:t>τη στήριξη της κερδοφορίας επιχειρηματικών ομίλων</w:t>
      </w:r>
      <w:r w:rsidR="000F58DF">
        <w:rPr>
          <w:rFonts w:ascii="Arial" w:hAnsi="Arial" w:cs="Arial"/>
        </w:rPr>
        <w:t xml:space="preserve">, στέλνοντας τον λογαριασμό στον λαό, την ίδια στιγμή στέλνει στην ανεργία τους εργαζόμενους στη </w:t>
      </w:r>
      <w:proofErr w:type="spellStart"/>
      <w:r w:rsidR="000F58DF">
        <w:rPr>
          <w:rFonts w:ascii="Arial" w:hAnsi="Arial" w:cs="Arial"/>
        </w:rPr>
        <w:t>ΛΑΡΚΟ</w:t>
      </w:r>
      <w:proofErr w:type="spellEnd"/>
      <w:r w:rsidR="000F58DF">
        <w:rPr>
          <w:rFonts w:ascii="Arial" w:hAnsi="Arial" w:cs="Arial"/>
        </w:rPr>
        <w:t>. Παραβιάζει ακόμα και τους νόμους που η ίδια ψήφισε, σύμφωνα με τους οποίους η όποια μεταβίβαση</w:t>
      </w:r>
      <w:r w:rsidR="002D6934">
        <w:rPr>
          <w:rFonts w:ascii="Arial" w:hAnsi="Arial" w:cs="Arial"/>
        </w:rPr>
        <w:t xml:space="preserve"> της επιχείρησης θα </w:t>
      </w:r>
      <w:r>
        <w:rPr>
          <w:rFonts w:ascii="Arial" w:hAnsi="Arial" w:cs="Arial"/>
        </w:rPr>
        <w:t>έπρεπε</w:t>
      </w:r>
      <w:r w:rsidR="002D6934">
        <w:rPr>
          <w:rFonts w:ascii="Arial" w:hAnsi="Arial" w:cs="Arial"/>
        </w:rPr>
        <w:t xml:space="preserve"> να ολοκληρωθεί με τους εργαζόμενους στα πόστα τους και όχι απολυμένοι ή ενταγμένοι σε διάφορα προγράμματα της </w:t>
      </w:r>
      <w:proofErr w:type="spellStart"/>
      <w:r w:rsidR="002D6934">
        <w:rPr>
          <w:rFonts w:ascii="Arial" w:hAnsi="Arial" w:cs="Arial"/>
        </w:rPr>
        <w:t>ΔΥΠΑ</w:t>
      </w:r>
      <w:proofErr w:type="spellEnd"/>
      <w:r w:rsidR="004A20D6" w:rsidRPr="008F0583">
        <w:rPr>
          <w:rFonts w:ascii="Arial" w:hAnsi="Arial" w:cs="Arial"/>
        </w:rPr>
        <w:t>.</w:t>
      </w:r>
    </w:p>
    <w:p w:rsidR="007273AC" w:rsidRPr="008F0583" w:rsidRDefault="007273AC" w:rsidP="00BA23F4">
      <w:pPr>
        <w:pStyle w:val="Web"/>
        <w:jc w:val="both"/>
        <w:rPr>
          <w:rFonts w:ascii="Arial" w:hAnsi="Arial" w:cs="Arial"/>
        </w:rPr>
      </w:pPr>
      <w:r w:rsidRPr="008F0583">
        <w:rPr>
          <w:rFonts w:ascii="Arial" w:hAnsi="Arial" w:cs="Arial"/>
        </w:rPr>
        <w:t>Όμως αυτό το έγκλημα δεν θα περάσει. Όπως δε θα περάσει και δεν θα ξεχαστεί κανένα έγκλημα της αντιλαϊκής</w:t>
      </w:r>
      <w:r w:rsidR="002D6934">
        <w:rPr>
          <w:rFonts w:ascii="Arial" w:hAnsi="Arial" w:cs="Arial"/>
        </w:rPr>
        <w:t xml:space="preserve"> κυβερνητικής</w:t>
      </w:r>
      <w:r w:rsidRPr="008F0583">
        <w:rPr>
          <w:rFonts w:ascii="Arial" w:hAnsi="Arial" w:cs="Arial"/>
        </w:rPr>
        <w:t xml:space="preserve"> πολιτικής.</w:t>
      </w:r>
    </w:p>
    <w:p w:rsidR="007273AC" w:rsidRPr="008F0583" w:rsidRDefault="007273AC" w:rsidP="00BA23F4">
      <w:pPr>
        <w:pStyle w:val="Web"/>
        <w:jc w:val="both"/>
        <w:rPr>
          <w:rFonts w:ascii="Arial" w:hAnsi="Arial" w:cs="Arial"/>
        </w:rPr>
      </w:pPr>
      <w:r w:rsidRPr="008F0583">
        <w:rPr>
          <w:rFonts w:ascii="Arial" w:hAnsi="Arial" w:cs="Arial"/>
        </w:rPr>
        <w:t xml:space="preserve">Ο αγώνας των εργαζομένων </w:t>
      </w:r>
      <w:r w:rsidR="002D6934">
        <w:rPr>
          <w:rFonts w:ascii="Arial" w:hAnsi="Arial" w:cs="Arial"/>
        </w:rPr>
        <w:t xml:space="preserve">στη </w:t>
      </w:r>
      <w:proofErr w:type="spellStart"/>
      <w:r w:rsidRPr="008F0583">
        <w:rPr>
          <w:rFonts w:ascii="Arial" w:hAnsi="Arial" w:cs="Arial"/>
        </w:rPr>
        <w:t>ΛΑΡΚΟ</w:t>
      </w:r>
      <w:proofErr w:type="spellEnd"/>
      <w:r w:rsidRPr="008F0583">
        <w:rPr>
          <w:rFonts w:ascii="Arial" w:hAnsi="Arial" w:cs="Arial"/>
        </w:rPr>
        <w:t xml:space="preserve"> μας ενδιαφέρει όλους, συναντιέται με τον αγώνα όλων των εργαζομένων της χώρας μας, με τους αγών</w:t>
      </w:r>
      <w:r w:rsidR="002D6934">
        <w:rPr>
          <w:rFonts w:ascii="Arial" w:hAnsi="Arial" w:cs="Arial"/>
        </w:rPr>
        <w:t>ε</w:t>
      </w:r>
      <w:r w:rsidRPr="008F0583">
        <w:rPr>
          <w:rFonts w:ascii="Arial" w:hAnsi="Arial" w:cs="Arial"/>
        </w:rPr>
        <w:t xml:space="preserve">ς όλου του λαού για </w:t>
      </w:r>
      <w:r w:rsidR="00002039">
        <w:rPr>
          <w:rFonts w:ascii="Arial" w:hAnsi="Arial" w:cs="Arial"/>
        </w:rPr>
        <w:t>την υπεράσπιση της ζωής μας με δικαιώματα και την ικανοποίηση των σύγχρονων αναγκών μας τον 21</w:t>
      </w:r>
      <w:r w:rsidR="00002039" w:rsidRPr="00002039">
        <w:rPr>
          <w:rFonts w:ascii="Arial" w:hAnsi="Arial" w:cs="Arial"/>
          <w:vertAlign w:val="superscript"/>
        </w:rPr>
        <w:t>ο</w:t>
      </w:r>
      <w:r w:rsidR="00002039">
        <w:rPr>
          <w:rFonts w:ascii="Arial" w:hAnsi="Arial" w:cs="Arial"/>
        </w:rPr>
        <w:t xml:space="preserve"> αιώνα.</w:t>
      </w:r>
    </w:p>
    <w:p w:rsidR="007273AC" w:rsidRPr="008F0583" w:rsidRDefault="007273AC" w:rsidP="00BA23F4">
      <w:pPr>
        <w:pStyle w:val="Web"/>
        <w:jc w:val="both"/>
        <w:rPr>
          <w:rFonts w:ascii="Arial" w:hAnsi="Arial" w:cs="Arial"/>
        </w:rPr>
      </w:pPr>
      <w:r w:rsidRPr="008F0583">
        <w:rPr>
          <w:rStyle w:val="a3"/>
          <w:rFonts w:ascii="Arial" w:hAnsi="Arial" w:cs="Arial"/>
        </w:rPr>
        <w:t>Απέναντι στα κέρδη τους προτάσσουμε τις ζωές μας.</w:t>
      </w:r>
    </w:p>
    <w:p w:rsidR="00002039" w:rsidRDefault="008F0583" w:rsidP="00BA23F4">
      <w:pPr>
        <w:pStyle w:val="Web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 w:rsidR="007273AC" w:rsidRPr="008F0583">
        <w:rPr>
          <w:rFonts w:ascii="Arial" w:hAnsi="Arial" w:cs="Arial"/>
        </w:rPr>
        <w:t>Κανείς μόνος του. Η μεγάλη απεργία στις 28 Φλεβάρη έδειξε τη δύναμη του εργαζόμενου λαού, τη δύναμη που έχει ο ενωτικός αγώνας</w:t>
      </w:r>
      <w:r>
        <w:rPr>
          <w:rFonts w:ascii="Arial" w:hAnsi="Arial" w:cs="Arial"/>
        </w:rPr>
        <w:t xml:space="preserve"> εκπαιδευτικών,</w:t>
      </w:r>
      <w:r w:rsidR="007273AC" w:rsidRPr="008F0583">
        <w:rPr>
          <w:rFonts w:ascii="Arial" w:hAnsi="Arial" w:cs="Arial"/>
        </w:rPr>
        <w:t xml:space="preserve"> εργαζομέν</w:t>
      </w:r>
      <w:r>
        <w:rPr>
          <w:rFonts w:ascii="Arial" w:hAnsi="Arial" w:cs="Arial"/>
        </w:rPr>
        <w:t>ων, αγροτών, μαθητών,</w:t>
      </w:r>
      <w:r w:rsidR="007273AC" w:rsidRPr="008F0583">
        <w:rPr>
          <w:rFonts w:ascii="Arial" w:hAnsi="Arial" w:cs="Arial"/>
        </w:rPr>
        <w:t xml:space="preserve"> φοιτητών. </w:t>
      </w:r>
      <w:r w:rsidR="00002039">
        <w:rPr>
          <w:rFonts w:ascii="Arial" w:hAnsi="Arial" w:cs="Arial"/>
        </w:rPr>
        <w:t xml:space="preserve">Όλοι ενωμένοι δίνουμε το «παρών» στο συλλαλητήριο για τους εργαζόμενους στη </w:t>
      </w:r>
      <w:proofErr w:type="spellStart"/>
      <w:r w:rsidR="00002039">
        <w:rPr>
          <w:rFonts w:ascii="Arial" w:hAnsi="Arial" w:cs="Arial"/>
        </w:rPr>
        <w:t>ΛΑΡΚΟ</w:t>
      </w:r>
      <w:proofErr w:type="spellEnd"/>
      <w:r w:rsidR="00002039">
        <w:rPr>
          <w:rFonts w:ascii="Arial" w:hAnsi="Arial" w:cs="Arial"/>
        </w:rPr>
        <w:t xml:space="preserve"> στις 28 Μαρτίου!</w:t>
      </w:r>
    </w:p>
    <w:p w:rsidR="007273AC" w:rsidRPr="00DD2FE0" w:rsidRDefault="007273AC" w:rsidP="008F0583">
      <w:pPr>
        <w:spacing w:after="120"/>
        <w:rPr>
          <w:rFonts w:ascii="Liberation Serif" w:hAnsi="Liberation Serif"/>
          <w:b/>
          <w:sz w:val="16"/>
          <w:szCs w:val="16"/>
        </w:rPr>
      </w:pPr>
    </w:p>
    <w:p w:rsidR="006F2A52" w:rsidRPr="00C25216" w:rsidRDefault="006F2A52" w:rsidP="006F2A52">
      <w:pPr>
        <w:spacing w:after="120"/>
        <w:jc w:val="center"/>
        <w:rPr>
          <w:rFonts w:ascii="Arial" w:hAnsi="Arial"/>
          <w:b/>
          <w:bCs/>
          <w:sz w:val="24"/>
          <w:szCs w:val="24"/>
        </w:rPr>
      </w:pPr>
      <w:r w:rsidRPr="00C25216">
        <w:rPr>
          <w:rFonts w:ascii="Arial" w:hAnsi="Arial"/>
          <w:b/>
          <w:bCs/>
          <w:sz w:val="24"/>
          <w:szCs w:val="24"/>
        </w:rPr>
        <w:t>Για το Δ.Σ.</w:t>
      </w:r>
    </w:p>
    <w:p w:rsidR="006F2A52" w:rsidRPr="00C25216" w:rsidRDefault="006F2A52" w:rsidP="006F2A52">
      <w:pPr>
        <w:tabs>
          <w:tab w:val="left" w:pos="3345"/>
        </w:tabs>
        <w:jc w:val="center"/>
        <w:rPr>
          <w:rFonts w:ascii="Arial" w:hAnsi="Arial"/>
          <w:b/>
          <w:bCs/>
          <w:sz w:val="24"/>
          <w:szCs w:val="24"/>
        </w:rPr>
      </w:pPr>
      <w:r>
        <w:rPr>
          <w:rFonts w:ascii="Arial" w:hAnsi="Arial"/>
          <w:b/>
          <w:bCs/>
          <w:sz w:val="24"/>
          <w:szCs w:val="24"/>
        </w:rPr>
        <w:t xml:space="preserve">         </w:t>
      </w:r>
      <w:r w:rsidRPr="00C25216">
        <w:rPr>
          <w:rFonts w:ascii="Arial" w:hAnsi="Arial"/>
          <w:b/>
          <w:bCs/>
          <w:sz w:val="24"/>
          <w:szCs w:val="24"/>
        </w:rPr>
        <w:t>Ο   ΠΡΟΕΔΡΟ</w:t>
      </w:r>
      <w:r>
        <w:rPr>
          <w:rFonts w:ascii="Arial" w:hAnsi="Arial"/>
          <w:b/>
          <w:bCs/>
          <w:sz w:val="24"/>
          <w:szCs w:val="24"/>
        </w:rPr>
        <w:t xml:space="preserve">Σ                                     </w:t>
      </w:r>
      <w:r w:rsidRPr="00C25216">
        <w:rPr>
          <w:rFonts w:ascii="Arial" w:hAnsi="Arial"/>
          <w:b/>
          <w:bCs/>
          <w:sz w:val="24"/>
          <w:szCs w:val="24"/>
        </w:rPr>
        <w:t>H  ΓΡΑΜΜΑΤΕΑΣ</w:t>
      </w:r>
    </w:p>
    <w:p w:rsidR="00AE0F09" w:rsidRPr="00DD2FE0" w:rsidRDefault="006F2A52" w:rsidP="00DD2FE0">
      <w:pPr>
        <w:rPr>
          <w:rFonts w:ascii="Arial" w:hAnsi="Arial"/>
          <w:b/>
          <w:sz w:val="24"/>
          <w:szCs w:val="24"/>
          <w:lang w:val="en-US"/>
        </w:rPr>
      </w:pPr>
      <w:r w:rsidRPr="00C25216">
        <w:rPr>
          <w:rFonts w:ascii="Arial" w:hAnsi="Arial"/>
          <w:b/>
          <w:sz w:val="24"/>
          <w:szCs w:val="24"/>
        </w:rPr>
        <w:t xml:space="preserve">              ΑΠΟΣΤΟΛΗΣ  </w:t>
      </w:r>
      <w:proofErr w:type="spellStart"/>
      <w:r w:rsidRPr="00C25216">
        <w:rPr>
          <w:rFonts w:ascii="Arial" w:hAnsi="Arial"/>
          <w:b/>
          <w:sz w:val="24"/>
          <w:szCs w:val="24"/>
        </w:rPr>
        <w:t>ΠΑΠΑΓΙΑΝΝΟΠΟΥΛΟΣ</w:t>
      </w:r>
      <w:proofErr w:type="spellEnd"/>
      <w:r w:rsidRPr="00C25216">
        <w:rPr>
          <w:rFonts w:ascii="Arial" w:hAnsi="Arial"/>
          <w:b/>
          <w:sz w:val="24"/>
          <w:szCs w:val="24"/>
        </w:rPr>
        <w:t xml:space="preserve">  </w:t>
      </w:r>
      <w:r>
        <w:rPr>
          <w:rFonts w:ascii="Arial" w:hAnsi="Arial"/>
          <w:b/>
          <w:sz w:val="24"/>
          <w:szCs w:val="24"/>
        </w:rPr>
        <w:t xml:space="preserve">             </w:t>
      </w:r>
      <w:r w:rsidRPr="00C25216">
        <w:rPr>
          <w:rFonts w:ascii="Arial" w:hAnsi="Arial"/>
          <w:b/>
          <w:sz w:val="24"/>
          <w:szCs w:val="24"/>
        </w:rPr>
        <w:t xml:space="preserve">   ΔΕΣΠΟΙΝΑ </w:t>
      </w:r>
      <w:proofErr w:type="spellStart"/>
      <w:r w:rsidRPr="00C25216">
        <w:rPr>
          <w:rFonts w:ascii="Arial" w:hAnsi="Arial"/>
          <w:b/>
          <w:sz w:val="24"/>
          <w:szCs w:val="24"/>
        </w:rPr>
        <w:t>ΧΟΥΤΑ</w:t>
      </w:r>
      <w:proofErr w:type="spellEnd"/>
      <w:r w:rsidRPr="00C25216">
        <w:rPr>
          <w:rFonts w:ascii="Arial" w:hAnsi="Arial"/>
          <w:b/>
          <w:sz w:val="24"/>
          <w:szCs w:val="24"/>
        </w:rPr>
        <w:t xml:space="preserve">      </w:t>
      </w:r>
    </w:p>
    <w:sectPr w:rsidR="00AE0F09" w:rsidRPr="00DD2FE0" w:rsidSect="006F2A52">
      <w:pgSz w:w="11906" w:h="16838"/>
      <w:pgMar w:top="540" w:right="851" w:bottom="851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Liberation Serif">
    <w:altName w:val="Times New Roman"/>
    <w:charset w:val="A1"/>
    <w:family w:val="roman"/>
    <w:pitch w:val="variable"/>
    <w:sig w:usb0="E0001AFF" w:usb1="500078FF" w:usb2="00000021" w:usb3="00000000" w:csb0="000001B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F11C05"/>
    <w:multiLevelType w:val="hybridMultilevel"/>
    <w:tmpl w:val="58F05D2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51EC13B5"/>
    <w:multiLevelType w:val="hybridMultilevel"/>
    <w:tmpl w:val="522E09F4"/>
    <w:lvl w:ilvl="0" w:tplc="0408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9CC29CF"/>
    <w:multiLevelType w:val="hybridMultilevel"/>
    <w:tmpl w:val="A2AE9B3C"/>
    <w:lvl w:ilvl="0" w:tplc="0408000D">
      <w:start w:val="1"/>
      <w:numFmt w:val="bullet"/>
      <w:lvlText w:val=""/>
      <w:lvlJc w:val="left"/>
      <w:pPr>
        <w:ind w:left="-131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589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309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029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2749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469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189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4909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5629" w:hanging="360"/>
      </w:pPr>
      <w:rPr>
        <w:rFonts w:ascii="Wingdings" w:hAnsi="Wingdings" w:hint="default"/>
      </w:rPr>
    </w:lvl>
  </w:abstractNum>
  <w:abstractNum w:abstractNumId="3">
    <w:nsid w:val="63C679F1"/>
    <w:multiLevelType w:val="hybridMultilevel"/>
    <w:tmpl w:val="A1AA9D24"/>
    <w:lvl w:ilvl="0" w:tplc="0408000D">
      <w:start w:val="1"/>
      <w:numFmt w:val="bullet"/>
      <w:lvlText w:val=""/>
      <w:lvlJc w:val="left"/>
      <w:pPr>
        <w:ind w:left="-131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589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309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029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2749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469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189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4909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5629" w:hanging="360"/>
      </w:pPr>
      <w:rPr>
        <w:rFonts w:ascii="Wingdings" w:hAnsi="Wingdings" w:hint="default"/>
      </w:rPr>
    </w:lvl>
  </w:abstractNum>
  <w:abstractNum w:abstractNumId="4">
    <w:nsid w:val="69703FA5"/>
    <w:multiLevelType w:val="hybridMultilevel"/>
    <w:tmpl w:val="A4CA5454"/>
    <w:lvl w:ilvl="0" w:tplc="0408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4"/>
  </w:num>
  <w:num w:numId="5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CD2A84"/>
    <w:rsid w:val="00002039"/>
    <w:rsid w:val="00015DCC"/>
    <w:rsid w:val="00091675"/>
    <w:rsid w:val="000F58DF"/>
    <w:rsid w:val="00174727"/>
    <w:rsid w:val="001C27EC"/>
    <w:rsid w:val="00220BD9"/>
    <w:rsid w:val="002A023F"/>
    <w:rsid w:val="002C57D9"/>
    <w:rsid w:val="002D6934"/>
    <w:rsid w:val="003A1682"/>
    <w:rsid w:val="00462A6B"/>
    <w:rsid w:val="004919FB"/>
    <w:rsid w:val="004A20D6"/>
    <w:rsid w:val="004E4BA2"/>
    <w:rsid w:val="00550C18"/>
    <w:rsid w:val="00571542"/>
    <w:rsid w:val="00596CD9"/>
    <w:rsid w:val="005B67CE"/>
    <w:rsid w:val="00670049"/>
    <w:rsid w:val="006C2925"/>
    <w:rsid w:val="006F2A52"/>
    <w:rsid w:val="007273AC"/>
    <w:rsid w:val="00737E8A"/>
    <w:rsid w:val="00762678"/>
    <w:rsid w:val="007B4CB4"/>
    <w:rsid w:val="007D3674"/>
    <w:rsid w:val="00840182"/>
    <w:rsid w:val="0085362E"/>
    <w:rsid w:val="008F0583"/>
    <w:rsid w:val="00943E93"/>
    <w:rsid w:val="0095507C"/>
    <w:rsid w:val="009E7BCE"/>
    <w:rsid w:val="00AE0F09"/>
    <w:rsid w:val="00B12A95"/>
    <w:rsid w:val="00B559DA"/>
    <w:rsid w:val="00B718A8"/>
    <w:rsid w:val="00BA23F4"/>
    <w:rsid w:val="00BE1A3C"/>
    <w:rsid w:val="00BF13F1"/>
    <w:rsid w:val="00C82B88"/>
    <w:rsid w:val="00C94D47"/>
    <w:rsid w:val="00CD0DAC"/>
    <w:rsid w:val="00CD2A84"/>
    <w:rsid w:val="00D03407"/>
    <w:rsid w:val="00DB2422"/>
    <w:rsid w:val="00DD2FE0"/>
    <w:rsid w:val="00E2581F"/>
    <w:rsid w:val="00E444E3"/>
    <w:rsid w:val="00EB2BDE"/>
    <w:rsid w:val="00F4665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Arial"/>
        <w:lang w:val="el-GR" w:eastAsia="el-G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7BCE"/>
    <w:pPr>
      <w:spacing w:after="200" w:line="276" w:lineRule="auto"/>
    </w:pPr>
    <w:rPr>
      <w:sz w:val="22"/>
      <w:szCs w:val="22"/>
      <w:lang w:eastAsia="en-US"/>
    </w:rPr>
  </w:style>
  <w:style w:type="paragraph" w:styleId="2">
    <w:name w:val="heading 2"/>
    <w:basedOn w:val="a"/>
    <w:qFormat/>
    <w:rsid w:val="007273A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-">
    <w:name w:val="Hyperlink"/>
    <w:rsid w:val="006F2A52"/>
    <w:rPr>
      <w:color w:val="0000FF"/>
      <w:u w:val="single"/>
    </w:rPr>
  </w:style>
  <w:style w:type="paragraph" w:styleId="Web">
    <w:name w:val="Normal (Web)"/>
    <w:basedOn w:val="a"/>
    <w:rsid w:val="00B12A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customStyle="1" w:styleId="ListParagraph">
    <w:name w:val="List Paragraph"/>
    <w:basedOn w:val="a"/>
    <w:rsid w:val="00D03407"/>
    <w:pPr>
      <w:spacing w:after="160" w:line="256" w:lineRule="auto"/>
      <w:ind w:left="720"/>
      <w:contextualSpacing/>
    </w:pPr>
    <w:rPr>
      <w:rFonts w:cs="Times New Roman"/>
    </w:rPr>
  </w:style>
  <w:style w:type="character" w:styleId="a3">
    <w:name w:val="Strong"/>
    <w:basedOn w:val="a0"/>
    <w:qFormat/>
    <w:rsid w:val="007273AC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4047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3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62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09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0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1024x768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okratis.syllogos@gmail.com" TargetMode="External"/><Relationship Id="rId5" Type="http://schemas.openxmlformats.org/officeDocument/2006/relationships/hyperlink" Target="http://syllogos-sokratis.gr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482</Words>
  <Characters>2605</Characters>
  <Application>Microsoft Office Word</Application>
  <DocSecurity>0</DocSecurity>
  <Lines>21</Lines>
  <Paragraphs>6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>Τα σωματεία μας ασπίδα για τους αναπληρωτές και τις αναπληρώτριες</vt:lpstr>
    </vt:vector>
  </TitlesOfParts>
  <Company/>
  <LinksUpToDate>false</LinksUpToDate>
  <CharactersWithSpaces>3081</CharactersWithSpaces>
  <SharedDoc>false</SharedDoc>
  <HLinks>
    <vt:vector size="12" baseType="variant">
      <vt:variant>
        <vt:i4>3735626</vt:i4>
      </vt:variant>
      <vt:variant>
        <vt:i4>3</vt:i4>
      </vt:variant>
      <vt:variant>
        <vt:i4>0</vt:i4>
      </vt:variant>
      <vt:variant>
        <vt:i4>5</vt:i4>
      </vt:variant>
      <vt:variant>
        <vt:lpwstr>mailto:sokratis.syllogos@gmail.com</vt:lpwstr>
      </vt:variant>
      <vt:variant>
        <vt:lpwstr/>
      </vt:variant>
      <vt:variant>
        <vt:i4>4915268</vt:i4>
      </vt:variant>
      <vt:variant>
        <vt:i4>0</vt:i4>
      </vt:variant>
      <vt:variant>
        <vt:i4>0</vt:i4>
      </vt:variant>
      <vt:variant>
        <vt:i4>5</vt:i4>
      </vt:variant>
      <vt:variant>
        <vt:lpwstr>http://syllogos-sokratis.gr/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Τα σωματεία μας ασπίδα για τους αναπληρωτές και τις αναπληρώτριες</dc:title>
  <dc:creator>Maria Pet</dc:creator>
  <cp:lastModifiedBy>10dim</cp:lastModifiedBy>
  <cp:revision>2</cp:revision>
  <dcterms:created xsi:type="dcterms:W3CDTF">2024-03-26T08:34:00Z</dcterms:created>
  <dcterms:modified xsi:type="dcterms:W3CDTF">2024-03-26T08:34:00Z</dcterms:modified>
</cp:coreProperties>
</file>