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BF" w:rsidRDefault="00AE3E07" w:rsidP="0051314A">
      <w:pPr>
        <w:pStyle w:val="Web"/>
        <w:spacing w:before="0" w:beforeAutospacing="0" w:after="0" w:afterAutospacing="0"/>
        <w:jc w:val="center"/>
        <w:rPr>
          <w:rFonts w:cs="Calibri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-581025</wp:posOffset>
            </wp:positionV>
            <wp:extent cx="7556500" cy="1257300"/>
            <wp:effectExtent l="19050" t="0" r="6350" b="0"/>
            <wp:wrapNone/>
            <wp:docPr id="2" name="Picture 4" descr="A picture containing graphical user interface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6BBF" w:rsidRDefault="00D86BBF" w:rsidP="0051314A">
      <w:pPr>
        <w:pStyle w:val="Web"/>
        <w:spacing w:before="0" w:beforeAutospacing="0" w:after="0" w:afterAutospacing="0"/>
        <w:jc w:val="center"/>
        <w:rPr>
          <w:rFonts w:cs="Calibri"/>
          <w:lang w:val="el-GR"/>
        </w:rPr>
      </w:pPr>
    </w:p>
    <w:p w:rsidR="00D86BBF" w:rsidRPr="006126C4" w:rsidRDefault="00D86BBF" w:rsidP="0051314A">
      <w:pPr>
        <w:pStyle w:val="Web"/>
        <w:spacing w:before="0" w:beforeAutospacing="0" w:after="0" w:afterAutospacing="0"/>
        <w:jc w:val="center"/>
        <w:rPr>
          <w:rFonts w:cs="Calibri"/>
          <w:lang w:val="el-GR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D86BBF" w:rsidRPr="006F2CF5">
        <w:tc>
          <w:tcPr>
            <w:tcW w:w="4260" w:type="dxa"/>
          </w:tcPr>
          <w:p w:rsidR="00D86BBF" w:rsidRPr="00955EEE" w:rsidRDefault="00D86BBF" w:rsidP="0051314A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Candara"/>
                <w:lang w:val="el-GR"/>
              </w:rPr>
            </w:pPr>
            <w:r>
              <w:rPr>
                <w:rFonts w:ascii="Candara" w:hAnsi="Candara" w:cs="Candara"/>
                <w:lang w:val="el-GR"/>
              </w:rPr>
              <w:t xml:space="preserve">Αρ. Πρωτ. </w:t>
            </w:r>
            <w:r>
              <w:rPr>
                <w:rFonts w:ascii="Candara" w:hAnsi="Candara" w:cs="Candara"/>
                <w:lang w:val="en-US"/>
              </w:rPr>
              <w:t>902</w:t>
            </w:r>
          </w:p>
        </w:tc>
        <w:tc>
          <w:tcPr>
            <w:tcW w:w="4268" w:type="dxa"/>
          </w:tcPr>
          <w:p w:rsidR="00D86BBF" w:rsidRPr="00EB3D73" w:rsidRDefault="00D86BBF" w:rsidP="0051314A">
            <w:pPr>
              <w:shd w:val="clear" w:color="auto" w:fill="FFFFFF"/>
              <w:spacing w:after="0" w:line="240" w:lineRule="auto"/>
              <w:rPr>
                <w:rFonts w:ascii="Candara" w:hAnsi="Candara" w:cs="Candara"/>
              </w:rPr>
            </w:pPr>
            <w:r w:rsidRPr="006F2CF5">
              <w:rPr>
                <w:rFonts w:ascii="Candara" w:hAnsi="Candara" w:cs="Candara"/>
              </w:rPr>
              <w:t>Αθήνα</w:t>
            </w:r>
            <w:r>
              <w:rPr>
                <w:rFonts w:ascii="Candara" w:hAnsi="Candara" w:cs="Candara"/>
              </w:rPr>
              <w:t xml:space="preserve"> </w:t>
            </w:r>
            <w:r w:rsidRPr="00955EEE">
              <w:rPr>
                <w:rFonts w:ascii="Candara" w:hAnsi="Candara" w:cs="Candara"/>
              </w:rPr>
              <w:t>8</w:t>
            </w:r>
            <w:r w:rsidRPr="006F2CF5">
              <w:rPr>
                <w:rFonts w:ascii="Candara" w:hAnsi="Candara" w:cs="Candara"/>
              </w:rPr>
              <w:t>/</w:t>
            </w:r>
            <w:r w:rsidRPr="00955EEE">
              <w:rPr>
                <w:rFonts w:ascii="Candara" w:hAnsi="Candara" w:cs="Candara"/>
              </w:rPr>
              <w:t>3</w:t>
            </w:r>
            <w:r w:rsidRPr="006F2CF5">
              <w:rPr>
                <w:rFonts w:ascii="Candara" w:hAnsi="Candara" w:cs="Candara"/>
              </w:rPr>
              <w:t>/20</w:t>
            </w:r>
            <w:r>
              <w:rPr>
                <w:rFonts w:ascii="Candara" w:hAnsi="Candara" w:cs="Candara"/>
              </w:rPr>
              <w:t>24</w:t>
            </w:r>
          </w:p>
          <w:p w:rsidR="00D86BBF" w:rsidRDefault="00D86BBF" w:rsidP="0051314A">
            <w:pPr>
              <w:shd w:val="clear" w:color="auto" w:fill="FFFFFF"/>
              <w:spacing w:after="0" w:line="240" w:lineRule="auto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 xml:space="preserve"> </w:t>
            </w:r>
          </w:p>
          <w:p w:rsidR="00D86BBF" w:rsidRDefault="00D86BBF" w:rsidP="0051314A">
            <w:pPr>
              <w:shd w:val="clear" w:color="auto" w:fill="FFFFFF"/>
              <w:spacing w:after="0" w:line="240" w:lineRule="auto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Προς</w:t>
            </w:r>
          </w:p>
          <w:p w:rsidR="00D86BBF" w:rsidRPr="00052151" w:rsidRDefault="00D86BBF" w:rsidP="0051314A">
            <w:pPr>
              <w:shd w:val="clear" w:color="auto" w:fill="FFFFFF"/>
              <w:spacing w:after="0" w:line="240" w:lineRule="auto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Τους Συλλόγους Εκπαιδευτικών Π.Ε.</w:t>
            </w:r>
          </w:p>
          <w:p w:rsidR="00D86BBF" w:rsidRPr="006F2CF5" w:rsidRDefault="00D86BBF" w:rsidP="0051314A">
            <w:pPr>
              <w:shd w:val="clear" w:color="auto" w:fill="FFFFFF"/>
              <w:spacing w:after="0" w:line="240" w:lineRule="auto"/>
              <w:rPr>
                <w:rFonts w:ascii="Candara" w:hAnsi="Candara" w:cs="Candara"/>
              </w:rPr>
            </w:pPr>
          </w:p>
        </w:tc>
      </w:tr>
    </w:tbl>
    <w:p w:rsidR="00D86BBF" w:rsidRDefault="00D86BBF" w:rsidP="0051314A">
      <w:pPr>
        <w:spacing w:after="0"/>
        <w:jc w:val="both"/>
        <w:rPr>
          <w:rFonts w:ascii="Candara" w:hAnsi="Candara" w:cs="Candara"/>
          <w:b/>
          <w:bCs/>
          <w:sz w:val="24"/>
          <w:szCs w:val="24"/>
        </w:rPr>
      </w:pPr>
    </w:p>
    <w:p w:rsidR="00D86BBF" w:rsidRDefault="00D86BBF" w:rsidP="0051314A">
      <w:pPr>
        <w:spacing w:after="0"/>
        <w:jc w:val="both"/>
        <w:rPr>
          <w:rFonts w:ascii="Candara" w:hAnsi="Candara" w:cs="Candara"/>
          <w:b/>
          <w:bCs/>
          <w:sz w:val="24"/>
          <w:szCs w:val="24"/>
        </w:rPr>
      </w:pPr>
      <w:r w:rsidRPr="000E334A">
        <w:rPr>
          <w:rFonts w:ascii="Candara" w:hAnsi="Candara" w:cs="Candara"/>
          <w:b/>
          <w:bCs/>
          <w:sz w:val="24"/>
          <w:szCs w:val="24"/>
        </w:rPr>
        <w:t xml:space="preserve">Θέμα: Συνεχίζουμε δυναμικά </w:t>
      </w:r>
      <w:r>
        <w:rPr>
          <w:rFonts w:ascii="Candara" w:hAnsi="Candara" w:cs="Candara"/>
          <w:b/>
          <w:bCs/>
          <w:sz w:val="24"/>
          <w:szCs w:val="24"/>
        </w:rPr>
        <w:t xml:space="preserve">με </w:t>
      </w:r>
      <w:r w:rsidRPr="000E334A">
        <w:rPr>
          <w:rFonts w:ascii="Candara" w:hAnsi="Candara" w:cs="Candara"/>
          <w:b/>
          <w:bCs/>
          <w:sz w:val="24"/>
          <w:szCs w:val="24"/>
        </w:rPr>
        <w:t>τη</w:t>
      </w:r>
      <w:r w:rsidRPr="008F4CBC">
        <w:rPr>
          <w:rFonts w:ascii="Candara" w:hAnsi="Candara" w:cs="Candara"/>
          <w:b/>
          <w:bCs/>
          <w:sz w:val="24"/>
          <w:szCs w:val="24"/>
        </w:rPr>
        <w:t xml:space="preserve"> </w:t>
      </w:r>
      <w:r>
        <w:rPr>
          <w:rFonts w:ascii="Candara" w:hAnsi="Candara" w:cs="Candara"/>
          <w:b/>
          <w:bCs/>
          <w:sz w:val="24"/>
          <w:szCs w:val="24"/>
        </w:rPr>
        <w:t>νέα</w:t>
      </w:r>
      <w:r w:rsidRPr="000E334A">
        <w:rPr>
          <w:rFonts w:ascii="Candara" w:hAnsi="Candara" w:cs="Candara"/>
          <w:b/>
          <w:bCs/>
          <w:sz w:val="24"/>
          <w:szCs w:val="24"/>
        </w:rPr>
        <w:t xml:space="preserve"> απεργία αποχή</w:t>
      </w:r>
      <w:r>
        <w:rPr>
          <w:rFonts w:ascii="Candara" w:hAnsi="Candara" w:cs="Candara"/>
          <w:b/>
          <w:bCs/>
          <w:sz w:val="24"/>
          <w:szCs w:val="24"/>
        </w:rPr>
        <w:t xml:space="preserve"> της Δ.Ο.Ε. Δεν υποχωρούμε.</w:t>
      </w:r>
      <w:r w:rsidRPr="000E334A">
        <w:rPr>
          <w:rFonts w:ascii="Candara" w:hAnsi="Candara" w:cs="Candara"/>
          <w:b/>
          <w:bCs/>
          <w:sz w:val="24"/>
          <w:szCs w:val="24"/>
        </w:rPr>
        <w:t xml:space="preserve"> Υπερασπιζόμαστε τη δημόσια εκπαίδευση.</w:t>
      </w:r>
    </w:p>
    <w:p w:rsidR="00D86BBF" w:rsidRPr="000E334A" w:rsidRDefault="00D86BBF" w:rsidP="0051314A">
      <w:pPr>
        <w:spacing w:after="0"/>
        <w:jc w:val="both"/>
        <w:rPr>
          <w:rFonts w:ascii="Candara" w:hAnsi="Candara" w:cs="Candara"/>
          <w:b/>
          <w:bCs/>
          <w:sz w:val="24"/>
          <w:szCs w:val="24"/>
        </w:rPr>
      </w:pPr>
    </w:p>
    <w:p w:rsidR="00D86BBF" w:rsidRDefault="00D86BBF" w:rsidP="000B703B">
      <w:pPr>
        <w:spacing w:after="0"/>
        <w:ind w:firstLine="720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Το Δ.Σ. της Δ.Ο.Ε. χαιρετίζει, για μια ακόμη φορά, τους χιλιάδες εκπαιδευτικούς σε όλη τη χώρα οι οποίοι συμμετέχουν δυναμικά στην απεργία αποχή </w:t>
      </w:r>
      <w:r w:rsidRPr="00A7464F">
        <w:rPr>
          <w:rFonts w:ascii="Candara" w:hAnsi="Candara" w:cs="Candara"/>
          <w:sz w:val="24"/>
          <w:szCs w:val="24"/>
        </w:rPr>
        <w:t xml:space="preserve">ενάντια στην αντιπαιδαγωγική </w:t>
      </w:r>
      <w:r>
        <w:rPr>
          <w:rFonts w:ascii="Candara" w:hAnsi="Candara" w:cs="Candara"/>
          <w:sz w:val="24"/>
          <w:szCs w:val="24"/>
        </w:rPr>
        <w:t xml:space="preserve">– αντεπιστημονική ατομική «αξιολόγηση» του νόμου 4823/21 και της σχετικής Υπουργικής Απόφασης. </w:t>
      </w:r>
    </w:p>
    <w:p w:rsidR="00D86BBF" w:rsidRDefault="00D86BBF" w:rsidP="00CB53D3">
      <w:pPr>
        <w:spacing w:after="0"/>
        <w:ind w:firstLine="720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Όπως ήταν αναμενόμενο, </w:t>
      </w:r>
      <w:r w:rsidRPr="008F4CBC">
        <w:rPr>
          <w:rFonts w:ascii="Candara" w:hAnsi="Candara" w:cs="Candara"/>
          <w:sz w:val="24"/>
          <w:szCs w:val="24"/>
        </w:rPr>
        <w:t>η πολιτική ηγεσία του Υ.ΠΑΙ.Θ.Α.</w:t>
      </w:r>
      <w:r>
        <w:rPr>
          <w:rFonts w:ascii="Candara" w:hAnsi="Candara" w:cs="Candara"/>
          <w:sz w:val="24"/>
          <w:szCs w:val="24"/>
        </w:rPr>
        <w:t xml:space="preserve">, στράφηκε με αγωγή και κατά της απεργίας-αποχής που είχε κηρύξει η Α.Δ.Ε.Δ.Υ., στηρίζοντας τον αγώνα Δ.Ο.Ε. και Ο.Λ.Μ.Ε., αποκαλύπτοντας την απόλυτη ένδεια παιδαγωγικών επιχειρημάτων υπέρ του αντιεκπαιδευτικού νομοθετικού πλαισίου επιβολής της «αξιολόγησης». </w:t>
      </w:r>
    </w:p>
    <w:p w:rsidR="00D86BBF" w:rsidRDefault="00D86BBF" w:rsidP="00CB53D3">
      <w:pPr>
        <w:spacing w:after="0"/>
        <w:ind w:firstLine="720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Η απόφαση του Μονομελούς Πρωτοδικείου με σκεπτικό όχι μόνο νομικό αλλά και με «άποψη» για την ουσία των διεκδικήσεων των εκπαιδευτικών, υποστηρικτική της «αξιολόγησης» του ν.4823/21, έκρινε πως η απεργία-αποχή της Α.Δ.Ε.Δ.Υ. «</w:t>
      </w:r>
      <w:r w:rsidRPr="00CB53D3">
        <w:rPr>
          <w:rFonts w:ascii="Candara" w:hAnsi="Candara" w:cs="Candara"/>
          <w:sz w:val="24"/>
          <w:szCs w:val="24"/>
        </w:rPr>
        <w:t>συνιστά πολιτική απεργία, η οποία είναι παράνομη και καταχρηστι</w:t>
      </w:r>
      <w:r>
        <w:rPr>
          <w:rFonts w:ascii="Candara" w:hAnsi="Candara" w:cs="Candara"/>
          <w:sz w:val="24"/>
          <w:szCs w:val="24"/>
        </w:rPr>
        <w:t xml:space="preserve">κή». </w:t>
      </w:r>
    </w:p>
    <w:p w:rsidR="00D86BBF" w:rsidRDefault="00D86BBF" w:rsidP="0051314A">
      <w:pPr>
        <w:spacing w:after="0"/>
        <w:ind w:firstLine="720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  Το Δ.Σ. της Δ.Ο.Ε. μετά από αυτήν την εξέλιξη, υλοποιώντας την από 5/3/2024 ομόφωνη απόφασή του,  προχώρησε στην κήρυξη νέας απεργίας-αποχής, την οποία και κοινοποίησε σήμερα με εξώδικο στο Υπουργείο Παιδείας.</w:t>
      </w:r>
    </w:p>
    <w:p w:rsidR="00D86BBF" w:rsidRDefault="00D86BBF" w:rsidP="0051314A">
      <w:pPr>
        <w:spacing w:after="0"/>
        <w:ind w:firstLine="720"/>
        <w:jc w:val="both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 xml:space="preserve">Καλούμε τους εκπαιδευτικούς </w:t>
      </w:r>
      <w:r w:rsidRPr="00D36201">
        <w:rPr>
          <w:rFonts w:ascii="Candara" w:hAnsi="Candara" w:cs="Candara"/>
          <w:b/>
          <w:bCs/>
          <w:sz w:val="24"/>
          <w:szCs w:val="24"/>
        </w:rPr>
        <w:t>να υπογράψουν</w:t>
      </w:r>
      <w:r w:rsidRPr="00D36201">
        <w:rPr>
          <w:rFonts w:ascii="Candara" w:hAnsi="Candara" w:cs="Candara"/>
          <w:sz w:val="24"/>
          <w:szCs w:val="24"/>
        </w:rPr>
        <w:t xml:space="preserve"> (και στη συνέχεια να πρωτοκολληθεί στη σχολική μονάδα),</w:t>
      </w:r>
      <w:r>
        <w:rPr>
          <w:rFonts w:ascii="Candara" w:hAnsi="Candara" w:cs="Candara"/>
          <w:b/>
          <w:bCs/>
          <w:sz w:val="24"/>
          <w:szCs w:val="24"/>
        </w:rPr>
        <w:t xml:space="preserve"> το νέο έντυπο συμμετοχής στη νέα απεργία-αποχή που κήρυξε η Δ.Ο.Ε. </w:t>
      </w:r>
      <w:r w:rsidRPr="005C08D5">
        <w:rPr>
          <w:rFonts w:ascii="Candara" w:hAnsi="Candara" w:cs="Candara"/>
          <w:b/>
          <w:bCs/>
          <w:sz w:val="24"/>
          <w:szCs w:val="24"/>
        </w:rPr>
        <w:t xml:space="preserve">τονίζοντας πως καμιά συνέπεια δεν </w:t>
      </w:r>
      <w:r>
        <w:rPr>
          <w:rFonts w:ascii="Candara" w:hAnsi="Candara" w:cs="Candara"/>
          <w:b/>
          <w:bCs/>
          <w:sz w:val="24"/>
          <w:szCs w:val="24"/>
        </w:rPr>
        <w:t>υπήρξε, για κανένα/καμία συνάδελφο,</w:t>
      </w:r>
      <w:r w:rsidRPr="005C08D5">
        <w:rPr>
          <w:rFonts w:ascii="Candara" w:hAnsi="Candara" w:cs="Candara"/>
          <w:b/>
          <w:bCs/>
          <w:sz w:val="24"/>
          <w:szCs w:val="24"/>
        </w:rPr>
        <w:t xml:space="preserve"> με την έως τώρα </w:t>
      </w:r>
      <w:r>
        <w:rPr>
          <w:rFonts w:ascii="Candara" w:hAnsi="Candara" w:cs="Candara"/>
          <w:b/>
          <w:bCs/>
          <w:sz w:val="24"/>
          <w:szCs w:val="24"/>
        </w:rPr>
        <w:t xml:space="preserve">μαζική </w:t>
      </w:r>
      <w:r w:rsidRPr="005C08D5">
        <w:rPr>
          <w:rFonts w:ascii="Candara" w:hAnsi="Candara" w:cs="Candara"/>
          <w:b/>
          <w:bCs/>
          <w:sz w:val="24"/>
          <w:szCs w:val="24"/>
        </w:rPr>
        <w:t>συμμετοχή στην απεργία-αποχή.</w:t>
      </w:r>
    </w:p>
    <w:p w:rsidR="00D86BBF" w:rsidRPr="005C08D5" w:rsidRDefault="00D86BBF" w:rsidP="0051314A">
      <w:pPr>
        <w:spacing w:after="0"/>
        <w:ind w:firstLine="720"/>
        <w:jc w:val="both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Τονίζουμε, επίσης, ότι , συνεχίζονται οι στάσεις εργασίας σε ό,τι αφορά την παρακολούθηση διδασκαλιών των συναδέλφων από αξιολογητές.</w:t>
      </w:r>
    </w:p>
    <w:p w:rsidR="00D86BBF" w:rsidRDefault="00D86BBF" w:rsidP="00FF4723">
      <w:pPr>
        <w:spacing w:after="0"/>
        <w:ind w:firstLine="720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Το Δ.Σ. της Δ.Ο.Ε. καλεί όλους τους/τις λειτουργούς της πρωτοβάθμιας εκπαίδευσης να συνεχίσουν να πορεύονται τον δρόμο του αγώνα, με βάση τον αγωνιστικό του σχεδιασμό  που οργανώνεται και </w:t>
      </w:r>
      <w:r w:rsidRPr="00E601AA">
        <w:rPr>
          <w:rFonts w:ascii="Candara" w:hAnsi="Candara" w:cs="Candara"/>
          <w:sz w:val="24"/>
          <w:szCs w:val="24"/>
        </w:rPr>
        <w:t>ανακοινώνεται βήμα βήμα</w:t>
      </w:r>
      <w:r>
        <w:rPr>
          <w:rFonts w:ascii="Candara" w:hAnsi="Candara" w:cs="Candara"/>
          <w:sz w:val="24"/>
          <w:szCs w:val="24"/>
        </w:rPr>
        <w:t xml:space="preserve">, μέχρι να αναγκάσουμε την πολιτική ηγεσία του Υ.ΠΑΙ.Θ.Α. </w:t>
      </w:r>
      <w:r w:rsidRPr="005C08D5">
        <w:rPr>
          <w:rFonts w:ascii="Candara" w:hAnsi="Candara" w:cs="Candara"/>
          <w:sz w:val="24"/>
          <w:szCs w:val="24"/>
        </w:rPr>
        <w:t xml:space="preserve">να </w:t>
      </w:r>
      <w:r>
        <w:rPr>
          <w:rFonts w:ascii="Candara" w:hAnsi="Candara" w:cs="Candara"/>
          <w:sz w:val="24"/>
          <w:szCs w:val="24"/>
        </w:rPr>
        <w:t>αποσύρει</w:t>
      </w:r>
      <w:r w:rsidRPr="005C08D5">
        <w:rPr>
          <w:rFonts w:ascii="Candara" w:hAnsi="Candara" w:cs="Candara"/>
          <w:sz w:val="24"/>
          <w:szCs w:val="24"/>
        </w:rPr>
        <w:t xml:space="preserve"> όλα τα </w:t>
      </w:r>
      <w:r w:rsidRPr="005C08D5">
        <w:rPr>
          <w:rFonts w:ascii="Candara" w:hAnsi="Candara" w:cs="Candara"/>
          <w:sz w:val="24"/>
          <w:szCs w:val="24"/>
        </w:rPr>
        <w:lastRenderedPageBreak/>
        <w:t xml:space="preserve">αντιδραστικά </w:t>
      </w:r>
      <w:r w:rsidRPr="00E601AA">
        <w:rPr>
          <w:rFonts w:ascii="Candara" w:hAnsi="Candara" w:cs="Candara"/>
          <w:sz w:val="24"/>
          <w:szCs w:val="24"/>
        </w:rPr>
        <w:t>νομοθετήματα</w:t>
      </w:r>
      <w:r>
        <w:rPr>
          <w:rFonts w:ascii="Candara" w:hAnsi="Candara" w:cs="Candara"/>
          <w:sz w:val="24"/>
          <w:szCs w:val="24"/>
        </w:rPr>
        <w:t xml:space="preserve"> και</w:t>
      </w:r>
      <w:r w:rsidRPr="005C08D5">
        <w:rPr>
          <w:rFonts w:ascii="Candara" w:hAnsi="Candara" w:cs="Candara"/>
          <w:sz w:val="24"/>
          <w:szCs w:val="24"/>
        </w:rPr>
        <w:t xml:space="preserve"> να δεχθεί τα δίκαια αιτήματα των εκπαιδευτικών</w:t>
      </w:r>
      <w:r>
        <w:rPr>
          <w:rFonts w:ascii="Candara" w:hAnsi="Candara" w:cs="Candara"/>
          <w:sz w:val="24"/>
          <w:szCs w:val="24"/>
        </w:rPr>
        <w:t xml:space="preserve"> </w:t>
      </w:r>
      <w:r w:rsidRPr="002349CC">
        <w:rPr>
          <w:rFonts w:ascii="Candara" w:hAnsi="Candara" w:cs="Candara"/>
          <w:sz w:val="24"/>
          <w:szCs w:val="24"/>
        </w:rPr>
        <w:t xml:space="preserve">μέσα από έναν ουσιαστικό διάλογο, </w:t>
      </w:r>
      <w:r>
        <w:rPr>
          <w:rFonts w:ascii="Candara" w:hAnsi="Candara" w:cs="Candara"/>
          <w:sz w:val="24"/>
          <w:szCs w:val="24"/>
        </w:rPr>
        <w:t xml:space="preserve"> </w:t>
      </w:r>
      <w:r w:rsidRPr="002349CC">
        <w:rPr>
          <w:rFonts w:ascii="Candara" w:hAnsi="Candara" w:cs="Candara"/>
          <w:sz w:val="24"/>
          <w:szCs w:val="24"/>
        </w:rPr>
        <w:t>για τη</w:t>
      </w:r>
      <w:r>
        <w:rPr>
          <w:rFonts w:ascii="Candara" w:hAnsi="Candara" w:cs="Candara"/>
          <w:sz w:val="24"/>
          <w:szCs w:val="24"/>
        </w:rPr>
        <w:t xml:space="preserve"> θωράκιση του δημόσιου σχολείου. </w:t>
      </w:r>
    </w:p>
    <w:p w:rsidR="00D86BBF" w:rsidRDefault="00D86BBF" w:rsidP="0051314A">
      <w:pPr>
        <w:spacing w:after="0"/>
        <w:jc w:val="center"/>
        <w:rPr>
          <w:rFonts w:ascii="Candara" w:hAnsi="Candara" w:cs="Candara"/>
          <w:sz w:val="24"/>
          <w:szCs w:val="24"/>
        </w:rPr>
      </w:pPr>
    </w:p>
    <w:p w:rsidR="00D86BBF" w:rsidRPr="00A94168" w:rsidRDefault="00AE3E07" w:rsidP="006126C4">
      <w:pPr>
        <w:spacing w:after="0"/>
        <w:jc w:val="center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noProof/>
          <w:sz w:val="24"/>
          <w:szCs w:val="24"/>
          <w:lang w:eastAsia="el-GR"/>
        </w:rPr>
        <w:drawing>
          <wp:inline distT="0" distB="0" distL="0" distR="0">
            <wp:extent cx="5248275" cy="2009775"/>
            <wp:effectExtent l="19050" t="0" r="9525" b="0"/>
            <wp:docPr id="1" name="Εικόνα 1" descr="DOE YPOGRAFES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YPOGRAFES 20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BBF" w:rsidRPr="00A94168" w:rsidSect="007840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A94168"/>
    <w:rsid w:val="00013A53"/>
    <w:rsid w:val="00034316"/>
    <w:rsid w:val="0005084F"/>
    <w:rsid w:val="00052151"/>
    <w:rsid w:val="00053B89"/>
    <w:rsid w:val="000B703B"/>
    <w:rsid w:val="000E334A"/>
    <w:rsid w:val="000F63A3"/>
    <w:rsid w:val="0013714F"/>
    <w:rsid w:val="00142C30"/>
    <w:rsid w:val="00144E1D"/>
    <w:rsid w:val="00173DFF"/>
    <w:rsid w:val="00180582"/>
    <w:rsid w:val="001C51BE"/>
    <w:rsid w:val="002349CC"/>
    <w:rsid w:val="00264D63"/>
    <w:rsid w:val="00264FC4"/>
    <w:rsid w:val="002708D5"/>
    <w:rsid w:val="00373EC1"/>
    <w:rsid w:val="00391C00"/>
    <w:rsid w:val="00455D74"/>
    <w:rsid w:val="004D4297"/>
    <w:rsid w:val="0051314A"/>
    <w:rsid w:val="00523253"/>
    <w:rsid w:val="00545652"/>
    <w:rsid w:val="00570ACB"/>
    <w:rsid w:val="005B1942"/>
    <w:rsid w:val="005C08D5"/>
    <w:rsid w:val="006126C4"/>
    <w:rsid w:val="00615730"/>
    <w:rsid w:val="006462CA"/>
    <w:rsid w:val="006976ED"/>
    <w:rsid w:val="006B5DA8"/>
    <w:rsid w:val="006E150E"/>
    <w:rsid w:val="006E25E3"/>
    <w:rsid w:val="006F2CF5"/>
    <w:rsid w:val="006F5F22"/>
    <w:rsid w:val="006F6542"/>
    <w:rsid w:val="0078409B"/>
    <w:rsid w:val="00787830"/>
    <w:rsid w:val="007B4569"/>
    <w:rsid w:val="00832393"/>
    <w:rsid w:val="008F2909"/>
    <w:rsid w:val="008F4CBC"/>
    <w:rsid w:val="00906B6B"/>
    <w:rsid w:val="009268D6"/>
    <w:rsid w:val="00953D43"/>
    <w:rsid w:val="00955EEE"/>
    <w:rsid w:val="00961DF8"/>
    <w:rsid w:val="0098685E"/>
    <w:rsid w:val="009E51EE"/>
    <w:rsid w:val="009F311B"/>
    <w:rsid w:val="00A6670B"/>
    <w:rsid w:val="00A73566"/>
    <w:rsid w:val="00A7464F"/>
    <w:rsid w:val="00A9191D"/>
    <w:rsid w:val="00A94168"/>
    <w:rsid w:val="00AE3E07"/>
    <w:rsid w:val="00B71404"/>
    <w:rsid w:val="00BB164A"/>
    <w:rsid w:val="00BF106E"/>
    <w:rsid w:val="00C208C2"/>
    <w:rsid w:val="00C422C7"/>
    <w:rsid w:val="00C55CEA"/>
    <w:rsid w:val="00CB53D3"/>
    <w:rsid w:val="00CB57C2"/>
    <w:rsid w:val="00CC7A1A"/>
    <w:rsid w:val="00D2298D"/>
    <w:rsid w:val="00D259C8"/>
    <w:rsid w:val="00D36201"/>
    <w:rsid w:val="00D52A44"/>
    <w:rsid w:val="00D566D7"/>
    <w:rsid w:val="00D634FC"/>
    <w:rsid w:val="00D86BBF"/>
    <w:rsid w:val="00E601AA"/>
    <w:rsid w:val="00EA5F12"/>
    <w:rsid w:val="00EB3D73"/>
    <w:rsid w:val="00EC606B"/>
    <w:rsid w:val="00F0038B"/>
    <w:rsid w:val="00F247FD"/>
    <w:rsid w:val="00FA625E"/>
    <w:rsid w:val="00FC78D4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51314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rsid w:val="0061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6126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10dim</cp:lastModifiedBy>
  <cp:revision>2</cp:revision>
  <cp:lastPrinted>2024-03-08T11:21:00Z</cp:lastPrinted>
  <dcterms:created xsi:type="dcterms:W3CDTF">2024-03-11T06:49:00Z</dcterms:created>
  <dcterms:modified xsi:type="dcterms:W3CDTF">2024-03-11T06:49:00Z</dcterms:modified>
</cp:coreProperties>
</file>