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jc w:val="center"/>
        <w:tblLayout w:type="fixed"/>
        <w:tblLook w:val="0000"/>
      </w:tblPr>
      <w:tblGrid>
        <w:gridCol w:w="5126"/>
        <w:gridCol w:w="4593"/>
      </w:tblGrid>
      <w:tr w:rsidR="002978A8">
        <w:trPr>
          <w:trHeight w:val="108"/>
          <w:jc w:val="center"/>
        </w:trPr>
        <w:tc>
          <w:tcPr>
            <w:tcW w:w="5126" w:type="dxa"/>
            <w:vAlign w:val="center"/>
          </w:tcPr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ΣΥΛΛΟΓΟΣ  Εκπαιδευτικών  Π.Ε.   </w:t>
            </w:r>
          </w:p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ΑΝ. Αττικής  «Ο ΣΩΚΡΑΤΗΣ»</w:t>
            </w:r>
          </w:p>
        </w:tc>
        <w:tc>
          <w:tcPr>
            <w:tcW w:w="4593" w:type="dxa"/>
            <w:vAlign w:val="center"/>
          </w:tcPr>
          <w:p w:rsidR="002978A8" w:rsidRPr="00456EBB" w:rsidRDefault="002978A8" w:rsidP="004E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Αχαρνές</w:t>
            </w:r>
            <w:proofErr w:type="spellEnd"/>
            <w:r>
              <w:rPr>
                <w:sz w:val="20"/>
                <w:szCs w:val="20"/>
              </w:rPr>
              <w:t xml:space="preserve"> : 07/</w:t>
            </w:r>
            <w:r>
              <w:rPr>
                <w:sz w:val="20"/>
                <w:szCs w:val="20"/>
                <w:lang w:val="en-US"/>
              </w:rPr>
              <w:t xml:space="preserve"> 0</w:t>
            </w:r>
            <w:r>
              <w:rPr>
                <w:sz w:val="20"/>
                <w:szCs w:val="20"/>
              </w:rPr>
              <w:t>4/ 2024</w:t>
            </w:r>
          </w:p>
        </w:tc>
      </w:tr>
      <w:tr w:rsidR="002978A8">
        <w:trPr>
          <w:trHeight w:val="345"/>
          <w:jc w:val="center"/>
        </w:trPr>
        <w:tc>
          <w:tcPr>
            <w:tcW w:w="5126" w:type="dxa"/>
            <w:vAlign w:val="center"/>
          </w:tcPr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sz w:val="20"/>
                <w:szCs w:val="20"/>
              </w:rPr>
              <w:t>άχι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Καχιασβίλι</w:t>
            </w:r>
            <w:proofErr w:type="spellEnd"/>
            <w:r>
              <w:rPr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Ολυμπιακο</w:t>
            </w:r>
            <w:proofErr w:type="spellEnd"/>
            <w:r>
              <w:rPr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sz w:val="20"/>
                <w:szCs w:val="20"/>
              </w:rPr>
              <w:t>Αχαρνές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sz w:val="20"/>
                <w:szCs w:val="20"/>
              </w:rPr>
              <w:t>Παπαγιαννόπουλος</w:t>
            </w:r>
            <w:proofErr w:type="spellEnd"/>
            <w:r>
              <w:rPr>
                <w:sz w:val="20"/>
                <w:szCs w:val="20"/>
              </w:rPr>
              <w:t xml:space="preserve"> Αποστόλης                                             Τηλέφωνο : 6978896216                                </w:t>
            </w:r>
            <w:hyperlink r:id="rId5" w:history="1">
              <w:r>
                <w:rPr>
                  <w:rStyle w:val="-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-"/>
                  <w:sz w:val="20"/>
                  <w:szCs w:val="20"/>
                  <w:lang w:val="en-US"/>
                </w:rPr>
                <w:t>syllogos</w:t>
              </w:r>
              <w:proofErr w:type="spellEnd"/>
              <w:r>
                <w:rPr>
                  <w:rStyle w:val="-"/>
                  <w:sz w:val="20"/>
                  <w:szCs w:val="20"/>
                </w:rPr>
                <w:t>-</w:t>
              </w:r>
              <w:proofErr w:type="spellStart"/>
              <w:r>
                <w:rPr>
                  <w:rStyle w:val="-"/>
                  <w:sz w:val="20"/>
                  <w:szCs w:val="20"/>
                  <w:lang w:val="en-US"/>
                </w:rPr>
                <w:t>socratis</w:t>
              </w:r>
              <w:proofErr w:type="spellEnd"/>
              <w:r>
                <w:rPr>
                  <w:rStyle w:val="-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-"/>
                  <w:sz w:val="20"/>
                  <w:szCs w:val="20"/>
                  <w:lang w:val="en-US"/>
                </w:rPr>
                <w:t>gr</w:t>
              </w:r>
              <w:proofErr w:type="spellEnd"/>
              <w:r>
                <w:rPr>
                  <w:rStyle w:val="-"/>
                  <w:sz w:val="20"/>
                  <w:szCs w:val="20"/>
                </w:rPr>
                <w:t>/</w:t>
              </w:r>
            </w:hyperlink>
            <w:r>
              <w:rPr>
                <w:color w:val="0000FF"/>
                <w:sz w:val="20"/>
                <w:szCs w:val="20"/>
              </w:rPr>
              <w:t xml:space="preserve">                              </w:t>
            </w:r>
          </w:p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        </w:t>
            </w:r>
            <w:r>
              <w:rPr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sz w:val="20"/>
                  <w:szCs w:val="20"/>
                </w:rPr>
                <w:t>.</w:t>
              </w:r>
              <w:r>
                <w:rPr>
                  <w:rStyle w:val="-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sz w:val="20"/>
                  <w:szCs w:val="20"/>
                </w:rPr>
                <w:t>@</w:t>
              </w:r>
              <w:r>
                <w:rPr>
                  <w:rStyle w:val="-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sz w:val="20"/>
                  <w:szCs w:val="20"/>
                </w:rPr>
                <w:t>.</w:t>
              </w:r>
              <w:r>
                <w:rPr>
                  <w:rStyle w:val="-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color w:val="0000FF"/>
                <w:sz w:val="20"/>
                <w:szCs w:val="20"/>
                <w:lang w:val="en-US"/>
              </w:rPr>
              <w:t>Face</w:t>
            </w:r>
            <w:r w:rsidRPr="00D27A2C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color w:val="0000FF"/>
              </w:rPr>
              <w:t>YouTube</w:t>
            </w:r>
            <w:proofErr w:type="spellEnd"/>
            <w:r>
              <w:rPr>
                <w:color w:val="0000FF"/>
              </w:rPr>
              <w:t>: ΣΥΛΛΟΓΟΣ ΣΩΚΡΑΤΗΣ</w:t>
            </w:r>
            <w:r>
              <w:rPr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593" w:type="dxa"/>
            <w:vAlign w:val="center"/>
          </w:tcPr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Προς: </w:t>
            </w:r>
            <w:r>
              <w:t>ΣΕΠΕ, ΕΛΜΕ, Εκπαιδευτικούς</w:t>
            </w:r>
            <w:r w:rsidRPr="00A10518">
              <w:t xml:space="preserve">.                               </w:t>
            </w:r>
          </w:p>
          <w:p w:rsidR="002978A8" w:rsidRDefault="002978A8" w:rsidP="004E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78A8" w:rsidRPr="00727A01" w:rsidRDefault="002978A8" w:rsidP="004E2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i/>
          <w:iCs/>
          <w:color w:val="FF0000"/>
          <w:spacing w:val="0"/>
          <w:lang w:eastAsia="en-US"/>
        </w:rPr>
      </w:pPr>
      <w:r w:rsidRPr="00727A01">
        <w:rPr>
          <w:b/>
          <w:bCs/>
          <w:color w:val="FF0000"/>
          <w:spacing w:val="0"/>
          <w:lang w:eastAsia="en-US"/>
        </w:rPr>
        <w:t>Καλούμε σε πανελλαδική σύσκεψη συντονισμού</w:t>
      </w:r>
      <w:r w:rsidRPr="00727A01">
        <w:rPr>
          <w:b/>
          <w:bCs/>
          <w:color w:val="FF0000"/>
          <w:spacing w:val="0"/>
          <w:lang w:eastAsia="en-US"/>
        </w:rPr>
        <w:br/>
        <w:t>Γενικών Συνελεύσεων Συλλόγων Π.Ε και ΕΛΜΕ,</w:t>
      </w:r>
      <w:r w:rsidRPr="00727A01">
        <w:rPr>
          <w:b/>
          <w:bCs/>
          <w:color w:val="FF0000"/>
          <w:spacing w:val="0"/>
          <w:lang w:eastAsia="en-US"/>
        </w:rPr>
        <w:br/>
        <w:t xml:space="preserve">την Τετάρτη 10/4 στις 7.00 </w:t>
      </w:r>
      <w:proofErr w:type="spellStart"/>
      <w:r w:rsidRPr="00727A01">
        <w:rPr>
          <w:b/>
          <w:bCs/>
          <w:color w:val="FF0000"/>
          <w:spacing w:val="0"/>
          <w:lang w:eastAsia="en-US"/>
        </w:rPr>
        <w:t>μ.μ</w:t>
      </w:r>
      <w:proofErr w:type="spellEnd"/>
      <w:r w:rsidRPr="00727A01">
        <w:rPr>
          <w:b/>
          <w:bCs/>
          <w:color w:val="FF0000"/>
          <w:spacing w:val="0"/>
          <w:lang w:eastAsia="en-US"/>
        </w:rPr>
        <w:t>. στη ΔΟΕ</w:t>
      </w:r>
      <w:r w:rsidRPr="00727A01">
        <w:rPr>
          <w:b/>
          <w:bCs/>
          <w:color w:val="FF0000"/>
          <w:spacing w:val="0"/>
          <w:lang w:eastAsia="en-US"/>
        </w:rPr>
        <w:br/>
      </w:r>
      <w:r w:rsidRPr="00727A01">
        <w:rPr>
          <w:b/>
          <w:bCs/>
          <w:i/>
          <w:iCs/>
          <w:color w:val="FF0000"/>
          <w:spacing w:val="0"/>
          <w:lang w:eastAsia="en-US"/>
        </w:rPr>
        <w:t xml:space="preserve">και διαδικτυακά: </w:t>
      </w:r>
      <w:hyperlink r:id="rId7" w:tgtFrame="_blank" w:history="1">
        <w:r>
          <w:rPr>
            <w:rStyle w:val="-"/>
          </w:rPr>
          <w:t>https://us06web.zoom.us/j/88405754821</w:t>
        </w:r>
      </w:hyperlink>
    </w:p>
    <w:p w:rsidR="002978A8" w:rsidRPr="00727A01" w:rsidRDefault="002978A8" w:rsidP="004E27A3">
      <w:pPr>
        <w:pStyle w:val="a4"/>
        <w:numPr>
          <w:ilvl w:val="0"/>
          <w:numId w:val="1"/>
        </w:numPr>
        <w:spacing w:after="0" w:line="276" w:lineRule="auto"/>
        <w:ind w:left="425" w:hanging="357"/>
        <w:rPr>
          <w:rFonts w:ascii="Arial" w:hAnsi="Arial" w:cs="Arial"/>
          <w:b/>
          <w:bCs/>
          <w:sz w:val="24"/>
          <w:szCs w:val="24"/>
        </w:rPr>
      </w:pPr>
      <w:r w:rsidRPr="00727A01">
        <w:rPr>
          <w:rFonts w:ascii="Arial" w:hAnsi="Arial" w:cs="Arial"/>
          <w:b/>
          <w:bCs/>
          <w:sz w:val="24"/>
          <w:szCs w:val="24"/>
        </w:rPr>
        <w:t>Ο αγώνας για τα μορφωτικά δικαιώματα των μαθητών μας και την παιδαγωγική μας υπόσταση συνεχίζεται!</w:t>
      </w:r>
    </w:p>
    <w:p w:rsidR="002978A8" w:rsidRPr="00727A01" w:rsidRDefault="002978A8" w:rsidP="009A28A3">
      <w:pPr>
        <w:pStyle w:val="a4"/>
        <w:numPr>
          <w:ilvl w:val="0"/>
          <w:numId w:val="1"/>
        </w:numPr>
        <w:spacing w:after="0" w:line="276" w:lineRule="auto"/>
        <w:ind w:left="0" w:firstLine="68"/>
        <w:rPr>
          <w:rFonts w:ascii="Arial" w:hAnsi="Arial" w:cs="Arial"/>
          <w:b/>
          <w:bCs/>
          <w:sz w:val="24"/>
          <w:szCs w:val="24"/>
        </w:rPr>
      </w:pPr>
      <w:r w:rsidRPr="00727A01">
        <w:rPr>
          <w:rFonts w:ascii="Arial" w:hAnsi="Arial" w:cs="Arial"/>
          <w:b/>
          <w:bCs/>
          <w:sz w:val="24"/>
          <w:szCs w:val="24"/>
        </w:rPr>
        <w:t>Η «αξιολόγηση» - κατηγοριοποίηση των σχολείων μας θα μείνει στα χαρτιά!</w:t>
      </w:r>
    </w:p>
    <w:p w:rsidR="002978A8" w:rsidRPr="00727A01" w:rsidRDefault="002978A8" w:rsidP="009A28A3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b/>
          <w:bCs/>
        </w:rPr>
      </w:pPr>
      <w:r w:rsidRPr="00727A01">
        <w:rPr>
          <w:b/>
          <w:bCs/>
        </w:rPr>
        <w:t>Η απεργία αποχή είναι σε πλήρη ισχύ.</w:t>
      </w:r>
    </w:p>
    <w:p w:rsidR="002978A8" w:rsidRPr="00727A01" w:rsidRDefault="002978A8" w:rsidP="009A28A3">
      <w:pPr>
        <w:numPr>
          <w:ilvl w:val="0"/>
          <w:numId w:val="1"/>
        </w:numPr>
        <w:spacing w:before="120" w:after="120" w:line="276" w:lineRule="auto"/>
        <w:ind w:left="180" w:hanging="180"/>
        <w:jc w:val="both"/>
        <w:rPr>
          <w:b/>
          <w:bCs/>
        </w:rPr>
      </w:pPr>
      <w:r w:rsidRPr="00727A01">
        <w:rPr>
          <w:b/>
          <w:bCs/>
        </w:rPr>
        <w:t>Συνεχίζουμε να παίρνουμε αποφάσεις για απεργία – αποχή από τα Σωματεία, τις      Γενικές Συνελεύσεις.</w:t>
      </w:r>
    </w:p>
    <w:p w:rsidR="002978A8" w:rsidRPr="00727A01" w:rsidRDefault="002978A8" w:rsidP="004E27A3">
      <w:pPr>
        <w:pStyle w:val="a4"/>
        <w:numPr>
          <w:ilvl w:val="0"/>
          <w:numId w:val="1"/>
        </w:numPr>
        <w:spacing w:after="0" w:line="276" w:lineRule="auto"/>
        <w:ind w:left="425" w:hanging="357"/>
        <w:rPr>
          <w:rFonts w:ascii="Arial" w:hAnsi="Arial" w:cs="Arial"/>
          <w:b/>
          <w:bCs/>
          <w:sz w:val="24"/>
          <w:szCs w:val="24"/>
        </w:rPr>
      </w:pPr>
      <w:r w:rsidRPr="00727A01">
        <w:rPr>
          <w:rFonts w:ascii="Arial" w:hAnsi="Arial" w:cs="Arial"/>
          <w:b/>
          <w:bCs/>
          <w:sz w:val="24"/>
          <w:szCs w:val="24"/>
        </w:rPr>
        <w:t>Συμμετέχουμε μαζικά στην πανελλαδική απεργία στις 17 Απριλίου.</w:t>
      </w:r>
    </w:p>
    <w:p w:rsidR="002978A8" w:rsidRPr="00727A01" w:rsidRDefault="002978A8" w:rsidP="004E27A3">
      <w:pPr>
        <w:spacing w:before="120" w:after="120"/>
        <w:rPr>
          <w:color w:val="auto"/>
          <w:spacing w:val="0"/>
          <w:lang w:eastAsia="en-US"/>
        </w:rPr>
      </w:pPr>
      <w:proofErr w:type="spellStart"/>
      <w:r w:rsidRPr="00727A01">
        <w:rPr>
          <w:color w:val="auto"/>
          <w:spacing w:val="0"/>
          <w:lang w:eastAsia="en-US"/>
        </w:rPr>
        <w:t>Συναδέλφισσες</w:t>
      </w:r>
      <w:proofErr w:type="spellEnd"/>
      <w:r w:rsidRPr="00727A01">
        <w:rPr>
          <w:color w:val="auto"/>
          <w:spacing w:val="0"/>
          <w:lang w:eastAsia="en-US"/>
        </w:rPr>
        <w:t>, συνάδελφοι</w:t>
      </w:r>
    </w:p>
    <w:p w:rsidR="002978A8" w:rsidRPr="000A23A0" w:rsidRDefault="002978A8" w:rsidP="004E27A3">
      <w:pPr>
        <w:spacing w:before="120" w:after="120"/>
        <w:rPr>
          <w:color w:val="auto"/>
          <w:spacing w:val="0"/>
          <w:lang w:eastAsia="en-US"/>
        </w:rPr>
      </w:pPr>
      <w:r w:rsidRPr="00727A01">
        <w:rPr>
          <w:color w:val="auto"/>
          <w:spacing w:val="0"/>
          <w:lang w:eastAsia="en-US"/>
        </w:rPr>
        <w:t>Το Δ.Σ. του Συλλόγου Εκπαιδευτικών Π.Ε Αν. Αττικής «Ο ΣΩΚΡΑΤΗΣ» λαμβάνοντας υπόψη:</w:t>
      </w:r>
    </w:p>
    <w:p w:rsidR="002978A8" w:rsidRPr="00770682" w:rsidRDefault="002978A8" w:rsidP="000A23A0">
      <w:pPr>
        <w:spacing w:before="120" w:after="120"/>
        <w:jc w:val="both"/>
      </w:pPr>
      <w:r w:rsidRPr="00770682">
        <w:t xml:space="preserve">Τις αποφάσεις της Ολομέλειας Προέδρων της ΔΟΕ, της ΟΛΜΕ και της ΠΟΣΕΕΠΕΑ για την κλιμάκωση του αγώνα ενάντια στην κατηγοριοποίηση  σχολείων, εκπαιδευτικών. </w:t>
      </w:r>
    </w:p>
    <w:p w:rsidR="002978A8" w:rsidRPr="00770682" w:rsidRDefault="002978A8" w:rsidP="00770682">
      <w:pPr>
        <w:spacing w:before="120" w:after="120"/>
        <w:jc w:val="both"/>
      </w:pPr>
      <w:r w:rsidRPr="00770682">
        <w:t>Την εγκύκλιο του Υπ. Παιδείας, η οποία επικαλείται το άρθρο 56 του νόμου 4823/2021, και απειλούνται με αντικατάσταση</w:t>
      </w:r>
      <w:r>
        <w:rPr>
          <w:u w:val="single"/>
        </w:rPr>
        <w:t xml:space="preserve"> </w:t>
      </w:r>
      <w:r w:rsidRPr="00770682">
        <w:t>διευθυντές/</w:t>
      </w:r>
      <w:proofErr w:type="spellStart"/>
      <w:r w:rsidRPr="00770682">
        <w:t>ντριες</w:t>
      </w:r>
      <w:proofErr w:type="spellEnd"/>
      <w:r w:rsidRPr="00770682">
        <w:t>, προϊστάμενες</w:t>
      </w:r>
      <w:r>
        <w:t>/οι</w:t>
      </w:r>
      <w:r w:rsidRPr="00770682">
        <w:t xml:space="preserve"> εντείνοντας τον αυταρχισμό, την τρομοκρατία απέναντι στους εκπαιδευτικούς. </w:t>
      </w:r>
    </w:p>
    <w:p w:rsidR="002978A8" w:rsidRPr="00727A01" w:rsidRDefault="002978A8" w:rsidP="009A28A3">
      <w:pPr>
        <w:spacing w:before="120" w:after="120"/>
      </w:pPr>
      <w:r w:rsidRPr="00727A01">
        <w:t xml:space="preserve">Τους πάνω από 10.000 εκπαιδευτικούς που συμμετείχαν τις τελευταίες μέρες σε όλες τις Γενικές Συνελεύσεις  τις Π.Ε τους πάνω από 3.000 εκπαιδευτικούς της Δ.Ε </w:t>
      </w:r>
      <w:r>
        <w:t>υπερασπίζοντας την παιδαγωγική μας υπόσταση ενάντια στην αξιολόγηση – κατηγοριοποίηση των σχολείων μας. Δηλώνουμε ότ</w:t>
      </w:r>
      <w:r w:rsidRPr="00727A01">
        <w:t xml:space="preserve">ι </w:t>
      </w:r>
      <w:r>
        <w:t xml:space="preserve">οι </w:t>
      </w:r>
      <w:r w:rsidRPr="00727A01">
        <w:t xml:space="preserve">εκπαιδευτικοί είμαστε </w:t>
      </w:r>
      <w:r>
        <w:t>αποφασισμένοι να υπερασπιστούμε</w:t>
      </w:r>
      <w:r w:rsidRPr="00727A01">
        <w:t xml:space="preserve"> το δημόσιο σχολείο</w:t>
      </w:r>
      <w:r>
        <w:t xml:space="preserve"> και τα μορφωτικά δικαιώματα των μαθητών μας</w:t>
      </w:r>
      <w:r w:rsidRPr="00727A01">
        <w:t xml:space="preserve">. Ο αγώνας και η συμμετοχή σπάει τον φόβο. Υπάρχει οργή και αγανάκτηση στον κλάδο και η κατάσταση στα σχολεία έχει δυναμιτιστεί από τις ενέργειες του ΥΠΑΙΘΑ. </w:t>
      </w:r>
    </w:p>
    <w:p w:rsidR="002978A8" w:rsidRPr="00727A01" w:rsidRDefault="002978A8" w:rsidP="009A28A3">
      <w:pPr>
        <w:spacing w:before="120" w:after="120"/>
      </w:pPr>
      <w:r w:rsidRPr="00727A01">
        <w:t xml:space="preserve">Το ΥΠΑΙΘΑ οφείλει εδώ και τώρα να ακούσει τους εκπαιδευτικούς και άμεσα να προχωρήσει στις παρακάτω ενέργειες που αποτελούν το ελάχιστο βήμα καλής θέλησης: </w:t>
      </w:r>
    </w:p>
    <w:p w:rsidR="002978A8" w:rsidRPr="00727A01" w:rsidRDefault="002978A8" w:rsidP="009A28A3">
      <w:pPr>
        <w:numPr>
          <w:ilvl w:val="0"/>
          <w:numId w:val="4"/>
        </w:numPr>
        <w:spacing w:before="120" w:after="120" w:line="276" w:lineRule="auto"/>
        <w:jc w:val="both"/>
      </w:pPr>
      <w:r w:rsidRPr="00727A01">
        <w:t>έκδοση των διαπιστωτικών πράξεων ΟΛΩΝ των δόκιμων εκπαιδευτικών άμεσα χωρίς εκβιασμούς μέσω των διατάξεων του ν. 4823/21</w:t>
      </w:r>
    </w:p>
    <w:p w:rsidR="002978A8" w:rsidRPr="00727A01" w:rsidRDefault="002978A8" w:rsidP="009A28A3">
      <w:pPr>
        <w:numPr>
          <w:ilvl w:val="0"/>
          <w:numId w:val="4"/>
        </w:numPr>
        <w:spacing w:before="120" w:after="120" w:line="276" w:lineRule="auto"/>
        <w:jc w:val="both"/>
      </w:pPr>
      <w:r w:rsidRPr="00727A01">
        <w:t xml:space="preserve">πάγωμα κάθε πλευράς της «αξιολόγησης» - κατηγοριοποίησης και έναρξη ουσιαστικής συζήτησης με τον κλάδο </w:t>
      </w:r>
    </w:p>
    <w:p w:rsidR="002978A8" w:rsidRPr="00727A01" w:rsidRDefault="002978A8" w:rsidP="009A28A3">
      <w:pPr>
        <w:numPr>
          <w:ilvl w:val="0"/>
          <w:numId w:val="4"/>
        </w:numPr>
        <w:spacing w:before="120" w:after="120" w:line="276" w:lineRule="auto"/>
        <w:jc w:val="both"/>
      </w:pPr>
      <w:r w:rsidRPr="00727A01">
        <w:t>άμεση καταβολή σε όλους τους εκπαιδευτικούς του δώρου Πάσχα</w:t>
      </w:r>
    </w:p>
    <w:p w:rsidR="002978A8" w:rsidRPr="00727A01" w:rsidRDefault="002978A8" w:rsidP="00727A01">
      <w:pPr>
        <w:numPr>
          <w:ilvl w:val="0"/>
          <w:numId w:val="4"/>
        </w:numPr>
        <w:spacing w:before="120" w:after="120" w:line="276" w:lineRule="auto"/>
        <w:jc w:val="both"/>
      </w:pPr>
      <w:r w:rsidRPr="00727A01">
        <w:t>ανακοίνωση αριθμού μόνιμων διορισμών για τη νέα σχολική χρονιά που θα καλύπτουν τα κενά στα σχολεία και ίδρυση όλων των αναγκαίων οργανικών θέσεων</w:t>
      </w:r>
    </w:p>
    <w:p w:rsidR="002978A8" w:rsidRDefault="002978A8" w:rsidP="004E2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</w:rPr>
      </w:pPr>
      <w:r w:rsidRPr="004E27A3">
        <w:rPr>
          <w:b/>
          <w:bCs/>
        </w:rPr>
        <w:t>Καλούμε ΣΕΠΕ και ΕΛΜΕ πανελλαδικά να πάρο</w:t>
      </w:r>
      <w:r>
        <w:rPr>
          <w:b/>
          <w:bCs/>
        </w:rPr>
        <w:t>υν μέρος με τις αποφάσεις τους,</w:t>
      </w:r>
      <w:r>
        <w:rPr>
          <w:b/>
          <w:bCs/>
        </w:rPr>
        <w:br/>
      </w:r>
      <w:r w:rsidRPr="004E27A3">
        <w:rPr>
          <w:b/>
          <w:bCs/>
        </w:rPr>
        <w:t>τις προτάσεις τους στη σύσκ</w:t>
      </w:r>
      <w:r>
        <w:rPr>
          <w:b/>
          <w:bCs/>
        </w:rPr>
        <w:t>εψη συντονισμού της δράσης μας.</w:t>
      </w:r>
    </w:p>
    <w:p w:rsidR="002978A8" w:rsidRPr="004E27A3" w:rsidRDefault="002978A8" w:rsidP="004E2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</w:rPr>
      </w:pPr>
      <w:r w:rsidRPr="004E27A3">
        <w:rPr>
          <w:b/>
          <w:bCs/>
        </w:rPr>
        <w:t xml:space="preserve">Παίρνουμε την κατάσταση στα χέρια </w:t>
      </w:r>
      <w:r>
        <w:rPr>
          <w:b/>
          <w:bCs/>
        </w:rPr>
        <w:t>μας!</w:t>
      </w:r>
      <w:r w:rsidRPr="004E27A3">
        <w:rPr>
          <w:b/>
          <w:bCs/>
        </w:rPr>
        <w:t xml:space="preserve"> Οργαν</w:t>
      </w:r>
      <w:r>
        <w:rPr>
          <w:b/>
          <w:bCs/>
        </w:rPr>
        <w:t>ώνουμε μαζί την αντεπίθεσή μας!</w:t>
      </w:r>
      <w:r>
        <w:rPr>
          <w:b/>
          <w:bCs/>
        </w:rPr>
        <w:br/>
        <w:t>Δεν κάνουμε βήμα πίσω!</w:t>
      </w:r>
    </w:p>
    <w:p w:rsidR="002978A8" w:rsidRPr="00DB5EBF" w:rsidRDefault="002978A8" w:rsidP="00E07981">
      <w:pPr>
        <w:spacing w:before="120" w:after="120"/>
        <w:jc w:val="center"/>
        <w:rPr>
          <w:b/>
          <w:bCs/>
          <w:sz w:val="16"/>
          <w:szCs w:val="16"/>
        </w:rPr>
      </w:pPr>
    </w:p>
    <w:p w:rsidR="002978A8" w:rsidRPr="00DB5EBF" w:rsidRDefault="002978A8" w:rsidP="00E07981">
      <w:pPr>
        <w:spacing w:before="120" w:after="120"/>
        <w:jc w:val="center"/>
      </w:pPr>
      <w:r w:rsidRPr="00E42E16">
        <w:rPr>
          <w:b/>
          <w:bCs/>
        </w:rPr>
        <w:t>Για το Διοικητικό Συμβούλιο</w:t>
      </w:r>
    </w:p>
    <w:p w:rsidR="002978A8" w:rsidRPr="00E42E16" w:rsidRDefault="002978A8" w:rsidP="004E27A3">
      <w:pPr>
        <w:spacing w:before="120" w:after="120" w:line="360" w:lineRule="auto"/>
        <w:rPr>
          <w:b/>
          <w:bCs/>
        </w:rPr>
      </w:pPr>
      <w:r w:rsidRPr="00E42E16">
        <w:rPr>
          <w:b/>
          <w:bCs/>
        </w:rPr>
        <w:t xml:space="preserve">                          Ο   ΠΡΟΕΔΡΟΣ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E42E16">
        <w:rPr>
          <w:b/>
          <w:bCs/>
          <w:lang w:val="en-US"/>
        </w:rPr>
        <w:t>H</w:t>
      </w:r>
      <w:r w:rsidRPr="00E42E16">
        <w:rPr>
          <w:b/>
          <w:bCs/>
        </w:rPr>
        <w:t xml:space="preserve">  ΓΡΑΜΜΑΤΕΑΣ</w:t>
      </w:r>
    </w:p>
    <w:p w:rsidR="002978A8" w:rsidRPr="00E42E16" w:rsidRDefault="002978A8" w:rsidP="004E27A3">
      <w:pPr>
        <w:spacing w:before="120" w:after="120" w:line="360" w:lineRule="auto"/>
        <w:rPr>
          <w:b/>
          <w:bCs/>
        </w:rPr>
      </w:pPr>
      <w:r w:rsidRPr="00E42E16">
        <w:rPr>
          <w:b/>
          <w:bCs/>
        </w:rPr>
        <w:t xml:space="preserve">      </w:t>
      </w:r>
      <w:r>
        <w:rPr>
          <w:b/>
          <w:bCs/>
        </w:rPr>
        <w:t xml:space="preserve">      </w:t>
      </w:r>
      <w:r w:rsidRPr="00E42E16">
        <w:rPr>
          <w:b/>
          <w:bCs/>
        </w:rPr>
        <w:t xml:space="preserve">ΑΠΟΣΤΟΛΗΣ  ΠΑΠΑΓΙΑΝΝΟΠΟΥΛΟΣ                 </w:t>
      </w:r>
      <w:r>
        <w:rPr>
          <w:b/>
          <w:bCs/>
        </w:rPr>
        <w:tab/>
      </w:r>
      <w:r w:rsidRPr="00E42E16">
        <w:rPr>
          <w:b/>
          <w:bCs/>
        </w:rPr>
        <w:t xml:space="preserve"> </w:t>
      </w:r>
      <w:r>
        <w:rPr>
          <w:b/>
          <w:bCs/>
        </w:rPr>
        <w:tab/>
      </w:r>
      <w:r w:rsidRPr="00E42E16">
        <w:rPr>
          <w:b/>
          <w:bCs/>
        </w:rPr>
        <w:t>ΔΕΣΠΟΙΝΑ ΧΟΥΤΑ</w:t>
      </w:r>
    </w:p>
    <w:sectPr w:rsidR="002978A8" w:rsidRPr="00E42E16" w:rsidSect="00207B8B">
      <w:pgSz w:w="11906" w:h="16838"/>
      <w:pgMar w:top="540" w:right="851" w:bottom="540" w:left="9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83ADE1C"/>
    <w:lvl w:ilvl="0" w:tplc="0408000D">
      <w:start w:val="1"/>
      <w:numFmt w:val="bullet"/>
      <w:lvlText w:val=""/>
      <w:lvlJc w:val="left"/>
      <w:pPr>
        <w:ind w:left="90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F11C05"/>
    <w:multiLevelType w:val="hybridMultilevel"/>
    <w:tmpl w:val="58F05D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816596"/>
    <w:multiLevelType w:val="hybridMultilevel"/>
    <w:tmpl w:val="5D4805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E550FE"/>
    <w:multiLevelType w:val="hybridMultilevel"/>
    <w:tmpl w:val="EAE4CF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304848"/>
    <w:rsid w:val="000A23A0"/>
    <w:rsid w:val="000A5623"/>
    <w:rsid w:val="000B539A"/>
    <w:rsid w:val="000D2AD9"/>
    <w:rsid w:val="00150E72"/>
    <w:rsid w:val="001B63BC"/>
    <w:rsid w:val="00207B8B"/>
    <w:rsid w:val="00256E18"/>
    <w:rsid w:val="00272C23"/>
    <w:rsid w:val="002978A8"/>
    <w:rsid w:val="00297976"/>
    <w:rsid w:val="002A3CF0"/>
    <w:rsid w:val="002E6130"/>
    <w:rsid w:val="00304848"/>
    <w:rsid w:val="00334107"/>
    <w:rsid w:val="00361D92"/>
    <w:rsid w:val="0036470C"/>
    <w:rsid w:val="00387E8B"/>
    <w:rsid w:val="00417F6C"/>
    <w:rsid w:val="00456EBB"/>
    <w:rsid w:val="0048028D"/>
    <w:rsid w:val="004877BF"/>
    <w:rsid w:val="004E27A3"/>
    <w:rsid w:val="00514DD2"/>
    <w:rsid w:val="005510E8"/>
    <w:rsid w:val="00586346"/>
    <w:rsid w:val="005A15DC"/>
    <w:rsid w:val="005B42AD"/>
    <w:rsid w:val="005C76BC"/>
    <w:rsid w:val="0063262B"/>
    <w:rsid w:val="006767EE"/>
    <w:rsid w:val="006905C7"/>
    <w:rsid w:val="00710C9D"/>
    <w:rsid w:val="00712838"/>
    <w:rsid w:val="00721BAD"/>
    <w:rsid w:val="00723318"/>
    <w:rsid w:val="00727A01"/>
    <w:rsid w:val="00770682"/>
    <w:rsid w:val="007C3599"/>
    <w:rsid w:val="007D49BC"/>
    <w:rsid w:val="007E4E97"/>
    <w:rsid w:val="008546E0"/>
    <w:rsid w:val="009004DD"/>
    <w:rsid w:val="009133A4"/>
    <w:rsid w:val="00931CB3"/>
    <w:rsid w:val="009A039B"/>
    <w:rsid w:val="009A28A3"/>
    <w:rsid w:val="00A10518"/>
    <w:rsid w:val="00A8085B"/>
    <w:rsid w:val="00AA2244"/>
    <w:rsid w:val="00AA337B"/>
    <w:rsid w:val="00AA63EA"/>
    <w:rsid w:val="00AE50C0"/>
    <w:rsid w:val="00AF1CD2"/>
    <w:rsid w:val="00BC4CF5"/>
    <w:rsid w:val="00C109CF"/>
    <w:rsid w:val="00C37ADE"/>
    <w:rsid w:val="00CA0B23"/>
    <w:rsid w:val="00CD3E24"/>
    <w:rsid w:val="00D27A2C"/>
    <w:rsid w:val="00D43255"/>
    <w:rsid w:val="00D53FAC"/>
    <w:rsid w:val="00D62825"/>
    <w:rsid w:val="00D86AAB"/>
    <w:rsid w:val="00D92E98"/>
    <w:rsid w:val="00DB2F82"/>
    <w:rsid w:val="00DB5EBF"/>
    <w:rsid w:val="00E07981"/>
    <w:rsid w:val="00E42E16"/>
    <w:rsid w:val="00EB1FD9"/>
    <w:rsid w:val="00F35AEA"/>
    <w:rsid w:val="00FA1BB3"/>
    <w:rsid w:val="00FB6772"/>
    <w:rsid w:val="00FC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48"/>
    <w:rPr>
      <w:rFonts w:ascii="Arial" w:eastAsia="Times New Roman" w:hAnsi="Arial" w:cs="Arial"/>
      <w:color w:val="000000"/>
      <w:spacing w:val="-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304848"/>
    <w:pPr>
      <w:spacing w:after="120" w:line="259" w:lineRule="auto"/>
    </w:pPr>
    <w:rPr>
      <w:rFonts w:ascii="Calibri" w:eastAsia="Calibri" w:hAnsi="Calibri" w:cs="Calibri"/>
      <w:color w:val="auto"/>
      <w:spacing w:val="0"/>
      <w:kern w:val="2"/>
      <w:sz w:val="22"/>
      <w:szCs w:val="22"/>
      <w:lang w:eastAsia="en-US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304848"/>
  </w:style>
  <w:style w:type="character" w:styleId="-">
    <w:name w:val="Hyperlink"/>
    <w:basedOn w:val="a0"/>
    <w:uiPriority w:val="99"/>
    <w:semiHidden/>
    <w:rsid w:val="00304848"/>
    <w:rPr>
      <w:color w:val="auto"/>
      <w:u w:val="single"/>
    </w:rPr>
  </w:style>
  <w:style w:type="paragraph" w:styleId="a4">
    <w:name w:val="List Paragraph"/>
    <w:basedOn w:val="a"/>
    <w:uiPriority w:val="99"/>
    <w:qFormat/>
    <w:rsid w:val="007D49BC"/>
    <w:pPr>
      <w:spacing w:after="160" w:line="259" w:lineRule="auto"/>
      <w:ind w:left="720"/>
    </w:pPr>
    <w:rPr>
      <w:rFonts w:ascii="Calibri" w:eastAsia="Calibri" w:hAnsi="Calibri" w:cs="Calibri"/>
      <w:color w:val="auto"/>
      <w:spacing w:val="0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405754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3023</Characters>
  <Application>Microsoft Office Word</Application>
  <DocSecurity>0</DocSecurity>
  <Lines>25</Lines>
  <Paragraphs>7</Paragraphs>
  <ScaleCrop>false</ScaleCrop>
  <Company>HP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ARGYRO MARIOLI</dc:creator>
  <cp:lastModifiedBy>10dim</cp:lastModifiedBy>
  <cp:revision>2</cp:revision>
  <dcterms:created xsi:type="dcterms:W3CDTF">2024-04-09T10:03:00Z</dcterms:created>
  <dcterms:modified xsi:type="dcterms:W3CDTF">2024-04-09T10:03:00Z</dcterms:modified>
</cp:coreProperties>
</file>