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center"/>
        <w:tblInd w:w="-216" w:type="dxa"/>
        <w:tblLayout w:type="fixed"/>
        <w:tblLook w:val="0000"/>
      </w:tblPr>
      <w:tblGrid>
        <w:gridCol w:w="4915"/>
        <w:gridCol w:w="4148"/>
      </w:tblGrid>
      <w:tr w:rsidR="00E23D74" w:rsidTr="00E23D74">
        <w:trPr>
          <w:trHeight w:val="119"/>
          <w:jc w:val="center"/>
        </w:trPr>
        <w:tc>
          <w:tcPr>
            <w:tcW w:w="4915" w:type="dxa"/>
            <w:vAlign w:val="center"/>
          </w:tcPr>
          <w:p w:rsidR="00E23D74" w:rsidRPr="004E1194" w:rsidRDefault="00E23D74" w:rsidP="00E23D74">
            <w:pPr>
              <w:autoSpaceDE w:val="0"/>
              <w:autoSpaceDN w:val="0"/>
              <w:adjustRightInd w:val="0"/>
              <w:jc w:val="center"/>
              <w:rPr>
                <w:rFonts w:ascii="Arial" w:hAnsi="Arial" w:cs="Arial"/>
                <w:bCs/>
              </w:rPr>
            </w:pPr>
            <w:r w:rsidRPr="004E1194">
              <w:rPr>
                <w:rFonts w:ascii="Arial" w:hAnsi="Arial" w:cs="Arial"/>
                <w:bCs/>
              </w:rPr>
              <w:t>ΣΥΛΛΟΓΟΣ  Εκπαιδευτικών  Π.Ε.                                         ΑΝ. Αττικής  «Ο ΣΩΚΡΑΤΗΣ»</w:t>
            </w:r>
          </w:p>
        </w:tc>
        <w:tc>
          <w:tcPr>
            <w:tcW w:w="4148" w:type="dxa"/>
            <w:vAlign w:val="center"/>
          </w:tcPr>
          <w:p w:rsidR="00E23D74" w:rsidRDefault="00E23D74" w:rsidP="00E23D74">
            <w:pPr>
              <w:autoSpaceDE w:val="0"/>
              <w:autoSpaceDN w:val="0"/>
              <w:adjustRightInd w:val="0"/>
              <w:jc w:val="center"/>
              <w:rPr>
                <w:rFonts w:ascii="Arial" w:hAnsi="Arial" w:cs="Arial"/>
              </w:rPr>
            </w:pPr>
            <w:r>
              <w:rPr>
                <w:rFonts w:ascii="Arial" w:hAnsi="Arial" w:cs="Arial"/>
              </w:rPr>
              <w:t>Αχαρνές : 11/12/ 2024</w:t>
            </w:r>
          </w:p>
        </w:tc>
      </w:tr>
      <w:tr w:rsidR="00E23D74" w:rsidRPr="004E1194" w:rsidTr="00E23D74">
        <w:trPr>
          <w:trHeight w:val="379"/>
          <w:jc w:val="center"/>
        </w:trPr>
        <w:tc>
          <w:tcPr>
            <w:tcW w:w="4915" w:type="dxa"/>
            <w:vAlign w:val="center"/>
          </w:tcPr>
          <w:p w:rsidR="00E23D74" w:rsidRPr="004E1194" w:rsidRDefault="00E23D74" w:rsidP="00E23D74">
            <w:pPr>
              <w:autoSpaceDE w:val="0"/>
              <w:autoSpaceDN w:val="0"/>
              <w:adjustRightInd w:val="0"/>
              <w:jc w:val="center"/>
              <w:rPr>
                <w:rFonts w:ascii="Arial" w:hAnsi="Arial" w:cs="Arial"/>
                <w:color w:val="0000FF"/>
              </w:rPr>
            </w:pPr>
            <w:r>
              <w:rPr>
                <w:rFonts w:ascii="Arial" w:hAnsi="Arial" w:cs="Arial"/>
                <w:bCs/>
              </w:rPr>
              <w:t>K</w:t>
            </w:r>
            <w:r w:rsidRPr="004E1194">
              <w:rPr>
                <w:rFonts w:ascii="Arial" w:hAnsi="Arial" w:cs="Arial"/>
                <w:bCs/>
              </w:rPr>
              <w:t>άχι Καχιασβίλι 6                                                       Ολυμπιακο χωριό Αχαρνές</w:t>
            </w:r>
            <w:r w:rsidRPr="004E1194">
              <w:rPr>
                <w:rFonts w:ascii="Arial" w:hAnsi="Arial" w:cs="Arial"/>
              </w:rPr>
              <w:t xml:space="preserve">                                                                          Πληροφορίες : Παπαγιαννόπουλος Αποστόλης                                             Τηλέφωνο : 6978896216</w:t>
            </w:r>
            <w:r w:rsidRPr="004E1194">
              <w:rPr>
                <w:rFonts w:ascii="Arial" w:hAnsi="Arial" w:cs="Arial"/>
                <w:bCs/>
              </w:rPr>
              <w:t xml:space="preserve">                                </w:t>
            </w:r>
            <w:hyperlink r:id="rId5" w:history="1">
              <w:r>
                <w:rPr>
                  <w:rStyle w:val="-"/>
                  <w:rFonts w:ascii="Arial" w:hAnsi="Arial" w:cs="Arial"/>
                </w:rPr>
                <w:t>http</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socratis</w:t>
              </w:r>
              <w:r w:rsidRPr="004E1194">
                <w:rPr>
                  <w:rStyle w:val="-"/>
                  <w:rFonts w:ascii="Arial" w:hAnsi="Arial" w:cs="Arial"/>
                </w:rPr>
                <w:t>.</w:t>
              </w:r>
              <w:r>
                <w:rPr>
                  <w:rStyle w:val="-"/>
                  <w:rFonts w:ascii="Arial" w:hAnsi="Arial" w:cs="Arial"/>
                </w:rPr>
                <w:t>gr</w:t>
              </w:r>
              <w:r w:rsidRPr="004E1194">
                <w:rPr>
                  <w:rStyle w:val="-"/>
                  <w:rFonts w:ascii="Arial" w:hAnsi="Arial" w:cs="Arial"/>
                </w:rPr>
                <w:t>/</w:t>
              </w:r>
            </w:hyperlink>
            <w:r w:rsidRPr="004E1194">
              <w:rPr>
                <w:rFonts w:ascii="Arial" w:hAnsi="Arial" w:cs="Arial"/>
                <w:color w:val="0000FF"/>
              </w:rPr>
              <w:t xml:space="preserve">                                           </w:t>
            </w:r>
            <w:r>
              <w:rPr>
                <w:rFonts w:ascii="Arial" w:hAnsi="Arial" w:cs="Arial"/>
                <w:color w:val="0000FF"/>
              </w:rPr>
              <w:t>mail</w:t>
            </w:r>
            <w:r w:rsidRPr="004E1194">
              <w:rPr>
                <w:rFonts w:ascii="Arial" w:hAnsi="Arial" w:cs="Arial"/>
                <w:color w:val="0000FF"/>
              </w:rPr>
              <w:t xml:space="preserve">: </w:t>
            </w:r>
            <w:hyperlink r:id="rId6" w:history="1">
              <w:r>
                <w:rPr>
                  <w:rStyle w:val="-"/>
                  <w:rFonts w:ascii="Arial" w:hAnsi="Arial" w:cs="Arial"/>
                </w:rPr>
                <w:t>sokratis</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gmail</w:t>
              </w:r>
              <w:r w:rsidRPr="004E1194">
                <w:rPr>
                  <w:rStyle w:val="-"/>
                  <w:rFonts w:ascii="Arial" w:hAnsi="Arial" w:cs="Arial"/>
                </w:rPr>
                <w:t>.</w:t>
              </w:r>
              <w:r>
                <w:rPr>
                  <w:rStyle w:val="-"/>
                  <w:rFonts w:ascii="Arial" w:hAnsi="Arial" w:cs="Arial"/>
                </w:rPr>
                <w:t>com</w:t>
              </w:r>
            </w:hyperlink>
            <w:r w:rsidRPr="004E1194">
              <w:rPr>
                <w:rFonts w:ascii="Arial" w:hAnsi="Arial" w:cs="Arial"/>
                <w:color w:val="0000FF"/>
              </w:rPr>
              <w:t xml:space="preserve">                                      </w:t>
            </w:r>
            <w:r>
              <w:rPr>
                <w:rFonts w:ascii="Arial" w:hAnsi="Arial" w:cs="Arial"/>
                <w:color w:val="0000FF"/>
              </w:rPr>
              <w:t>Face</w:t>
            </w:r>
            <w:r w:rsidRPr="004E1194">
              <w:rPr>
                <w:rFonts w:ascii="Arial" w:hAnsi="Arial" w:cs="Arial"/>
                <w:color w:val="0000FF"/>
              </w:rPr>
              <w:t xml:space="preserve"> </w:t>
            </w:r>
            <w:r>
              <w:rPr>
                <w:rFonts w:ascii="Arial" w:hAnsi="Arial" w:cs="Arial"/>
                <w:color w:val="0000FF"/>
              </w:rPr>
              <w:t>book</w:t>
            </w:r>
            <w:r w:rsidRPr="004E1194">
              <w:rPr>
                <w:rFonts w:ascii="Arial" w:hAnsi="Arial" w:cs="Arial"/>
                <w:color w:val="0000FF"/>
              </w:rPr>
              <w:t xml:space="preserve">: Σύλλογος Εκπαιδευτικών Σωκράτης  </w:t>
            </w:r>
          </w:p>
          <w:p w:rsidR="00E23D74" w:rsidRDefault="00E23D74" w:rsidP="00E23D74">
            <w:pPr>
              <w:autoSpaceDE w:val="0"/>
              <w:autoSpaceDN w:val="0"/>
              <w:adjustRightInd w:val="0"/>
              <w:jc w:val="center"/>
              <w:rPr>
                <w:rFonts w:ascii="Arial" w:hAnsi="Arial" w:cs="Arial"/>
                <w:color w:val="0000FF"/>
              </w:rPr>
            </w:pPr>
            <w:r>
              <w:rPr>
                <w:rFonts w:ascii="Arial" w:hAnsi="Arial"/>
                <w:color w:val="0000FF"/>
              </w:rPr>
              <w:t xml:space="preserve">YouTube: ΣΥΛΛΟΓΟΣ ΣΩΚΡΑΤΗΣ                                                                                                                             </w:t>
            </w:r>
            <w:r>
              <w:rPr>
                <w:color w:val="0000FF"/>
              </w:rPr>
              <w:t xml:space="preserve">                                                                                                                            </w:t>
            </w:r>
            <w:r>
              <w:rPr>
                <w:rFonts w:ascii="Arial" w:hAnsi="Arial" w:cs="Arial"/>
                <w:color w:val="0000FF"/>
              </w:rPr>
              <w:t xml:space="preserve">                                                                                                                             </w:t>
            </w:r>
          </w:p>
        </w:tc>
        <w:tc>
          <w:tcPr>
            <w:tcW w:w="4148" w:type="dxa"/>
            <w:vAlign w:val="center"/>
          </w:tcPr>
          <w:p w:rsidR="00E23D74" w:rsidRPr="004E1194" w:rsidRDefault="00E23D74" w:rsidP="00E23D74">
            <w:pPr>
              <w:autoSpaceDE w:val="0"/>
              <w:autoSpaceDN w:val="0"/>
              <w:adjustRightInd w:val="0"/>
              <w:jc w:val="center"/>
              <w:rPr>
                <w:rFonts w:ascii="Arial" w:hAnsi="Arial" w:cs="Arial"/>
              </w:rPr>
            </w:pPr>
            <w:r>
              <w:rPr>
                <w:rFonts w:ascii="Arial" w:hAnsi="Arial" w:cs="Arial"/>
              </w:rPr>
              <w:t xml:space="preserve">Προς: </w:t>
            </w:r>
            <w:r w:rsidRPr="004E1194">
              <w:rPr>
                <w:rFonts w:ascii="Arial" w:hAnsi="Arial" w:cs="Arial"/>
              </w:rPr>
              <w:t xml:space="preserve"> Εκπαιδευτικούς, ΔΟΕ, Μ.Μ.Ε.</w:t>
            </w:r>
          </w:p>
          <w:p w:rsidR="00E23D74" w:rsidRPr="004E1194" w:rsidRDefault="00E23D74" w:rsidP="00E23D74">
            <w:pPr>
              <w:autoSpaceDE w:val="0"/>
              <w:autoSpaceDN w:val="0"/>
              <w:adjustRightInd w:val="0"/>
              <w:jc w:val="center"/>
              <w:rPr>
                <w:rFonts w:ascii="Arial" w:hAnsi="Arial" w:cs="Arial"/>
              </w:rPr>
            </w:pPr>
          </w:p>
        </w:tc>
      </w:tr>
    </w:tbl>
    <w:p w:rsidR="00E23D74" w:rsidRDefault="00E23D74" w:rsidP="00E23D74">
      <w:pPr>
        <w:pStyle w:val="Web"/>
        <w:shd w:val="clear" w:color="auto" w:fill="FFFFFF"/>
        <w:spacing w:before="2"/>
        <w:rPr>
          <w:rFonts w:ascii="Calibri" w:eastAsia="Times New Roman" w:hAnsi="Calibri" w:cs="Calibri"/>
          <w:b/>
          <w:bCs/>
          <w:color w:val="222222"/>
          <w:sz w:val="28"/>
          <w:szCs w:val="28"/>
          <w:lang w:eastAsia="el-GR"/>
        </w:rPr>
      </w:pPr>
    </w:p>
    <w:p w:rsidR="00492679" w:rsidRDefault="00492679" w:rsidP="00492679">
      <w:pPr>
        <w:pStyle w:val="Web"/>
        <w:shd w:val="clear" w:color="auto" w:fill="FFFFFF"/>
        <w:spacing w:before="2"/>
        <w:jc w:val="center"/>
        <w:rPr>
          <w:rFonts w:ascii="Calibri" w:eastAsia="Times New Roman" w:hAnsi="Calibri" w:cs="Calibri"/>
          <w:color w:val="222222"/>
          <w:lang w:eastAsia="el-GR"/>
        </w:rPr>
      </w:pPr>
      <w:r>
        <w:rPr>
          <w:rFonts w:ascii="Calibri" w:eastAsia="Times New Roman" w:hAnsi="Calibri" w:cs="Calibri"/>
          <w:b/>
          <w:bCs/>
          <w:color w:val="222222"/>
          <w:sz w:val="28"/>
          <w:szCs w:val="28"/>
          <w:lang w:eastAsia="el-GR"/>
        </w:rPr>
        <w:t>Καταγγελία της ΔΔΕ Ζακύνθου για την δίωξη του προέδρου της ΕΛΜΕ Ζακύνθου. </w:t>
      </w:r>
      <w:r>
        <w:rPr>
          <w:rFonts w:ascii="Calibri" w:eastAsia="Times New Roman" w:hAnsi="Calibri" w:cs="Calibri"/>
          <w:b/>
          <w:bCs/>
          <w:color w:val="222222"/>
          <w:sz w:val="28"/>
          <w:szCs w:val="28"/>
          <w:lang w:eastAsia="el-GR"/>
        </w:rPr>
        <w:t>Να σταματήσει τώρα κάθε δίωξη!</w:t>
      </w:r>
    </w:p>
    <w:p w:rsidR="00492679" w:rsidRDefault="00492679" w:rsidP="00492679">
      <w:pPr>
        <w:shd w:val="clear" w:color="auto" w:fill="FFFFFF"/>
        <w:suppressAutoHyphens w:val="0"/>
        <w:spacing w:after="0" w:line="240" w:lineRule="auto"/>
        <w:rPr>
          <w:rFonts w:eastAsia="Times New Roman" w:cs="Calibri"/>
          <w:color w:val="222222"/>
          <w:sz w:val="24"/>
          <w:szCs w:val="24"/>
          <w:lang w:eastAsia="el-GR"/>
        </w:rPr>
      </w:pPr>
      <w:r>
        <w:rPr>
          <w:rFonts w:eastAsia="Times New Roman" w:cs="Calibri"/>
          <w:color w:val="222222"/>
          <w:sz w:val="26"/>
          <w:szCs w:val="26"/>
          <w:lang w:eastAsia="el-GR"/>
        </w:rPr>
        <w:t>Το ΔΣ του Συλλόγου</w:t>
      </w:r>
      <w:r w:rsidR="0041301A">
        <w:rPr>
          <w:rFonts w:eastAsia="Times New Roman" w:cs="Calibri"/>
          <w:color w:val="222222"/>
          <w:sz w:val="26"/>
          <w:szCs w:val="26"/>
          <w:lang w:eastAsia="el-GR"/>
        </w:rPr>
        <w:t xml:space="preserve"> μας</w:t>
      </w:r>
      <w:r>
        <w:rPr>
          <w:rFonts w:eastAsia="Times New Roman" w:cs="Calibri"/>
          <w:color w:val="222222"/>
          <w:sz w:val="26"/>
          <w:szCs w:val="26"/>
          <w:lang w:eastAsia="el-GR"/>
        </w:rPr>
        <w:t xml:space="preserve"> καταδικάζει απερίφραστα </w:t>
      </w:r>
      <w:r>
        <w:rPr>
          <w:rFonts w:eastAsia="Times New Roman" w:cs="Calibri"/>
          <w:b/>
          <w:bCs/>
          <w:color w:val="222222"/>
          <w:sz w:val="26"/>
          <w:szCs w:val="26"/>
          <w:lang w:eastAsia="el-GR"/>
        </w:rPr>
        <w:t>τη συνδικαλιστική δίωξη του πρόεδρου της ΕΛΜΕ Ζακύνθου Προβή Φώτη.</w:t>
      </w:r>
      <w:r>
        <w:rPr>
          <w:rFonts w:eastAsia="Times New Roman" w:cs="Calibri"/>
          <w:color w:val="222222"/>
          <w:sz w:val="26"/>
          <w:szCs w:val="26"/>
          <w:lang w:eastAsia="el-GR"/>
        </w:rPr>
        <w:t> Μετά τις διώξεις που ασκήθηκαν στους εκπαιδευτικούς που συμμετέχουν στην απεργία – αποχή κατά της αντιεκπαιδευτικής – αντιεπιστημονικής «αξιολόγησης»  και την στήριξη τους από την ΕΛΜΕ Ζακύνθου, το Εργατικό Κέντρο Ζακύνθου και  τα σωματεία του νησιού στην κινητοποίηση που καλούσε ο ΣΕΠΕ Ζακύνθου, στήνεται ένα σκηνικό αυταρχικής κλιμάκωσης για να καμφθεί η αγωνιστική διάθεση των εκπαιδευτικών.</w:t>
      </w:r>
    </w:p>
    <w:p w:rsidR="00492679" w:rsidRDefault="00492679" w:rsidP="00492679">
      <w:pPr>
        <w:shd w:val="clear" w:color="auto" w:fill="FFFFFF"/>
        <w:suppressAutoHyphens w:val="0"/>
        <w:spacing w:before="100" w:beforeAutospacing="1" w:after="100" w:afterAutospacing="1" w:line="240" w:lineRule="auto"/>
        <w:ind w:firstLine="720"/>
        <w:jc w:val="both"/>
        <w:rPr>
          <w:rFonts w:eastAsia="Times New Roman" w:cs="Calibri"/>
          <w:color w:val="222222"/>
          <w:sz w:val="24"/>
          <w:szCs w:val="24"/>
          <w:lang w:eastAsia="el-GR"/>
        </w:rPr>
      </w:pPr>
      <w:r>
        <w:rPr>
          <w:rFonts w:eastAsia="Times New Roman" w:cs="Calibri"/>
          <w:color w:val="222222"/>
          <w:sz w:val="26"/>
          <w:szCs w:val="26"/>
          <w:lang w:eastAsia="el-GR"/>
        </w:rPr>
        <w:t>Σε αυτό το πλαίσιο εντάσσεται και </w:t>
      </w:r>
      <w:r>
        <w:rPr>
          <w:rFonts w:eastAsia="Times New Roman" w:cs="Calibri"/>
          <w:b/>
          <w:bCs/>
          <w:color w:val="222222"/>
          <w:sz w:val="26"/>
          <w:szCs w:val="26"/>
          <w:lang w:eastAsia="el-GR"/>
        </w:rPr>
        <w:t>η κλήση του προέδρου της ΕΛΜΕ Ζακύνθου για «εξηγήσεις» από την ΔΔΕ Ζακύνθου. Πρόκειται για συνδικαλιστική δίωξη, για απόπειρα ποινικοποίησης του αγώνα των εκπαιδευτικών και τρομοκράτηση τους για  να μην αντιδρούν</w:t>
      </w:r>
      <w:r>
        <w:rPr>
          <w:rFonts w:eastAsia="Times New Roman" w:cs="Calibri"/>
          <w:color w:val="222222"/>
          <w:sz w:val="26"/>
          <w:szCs w:val="26"/>
          <w:lang w:eastAsia="el-GR"/>
        </w:rPr>
        <w:t> στην αντιεκπαιδευτική αξιολόγηση-κατηγοριοποίηση των σχολείων, στα σοβαρά προβλήματα που αντιμετωπίζουν οι εκπαιδευτικοί, στο περιεχόμενο της εκπαίδευσης, στις σχολικές εγκαταστάσεις.</w:t>
      </w:r>
    </w:p>
    <w:p w:rsidR="00492679" w:rsidRDefault="00492679" w:rsidP="00492679">
      <w:pPr>
        <w:shd w:val="clear" w:color="auto" w:fill="FFFFFF"/>
        <w:suppressAutoHyphens w:val="0"/>
        <w:spacing w:before="100" w:beforeAutospacing="1" w:after="100" w:afterAutospacing="1" w:line="240" w:lineRule="auto"/>
        <w:ind w:firstLine="680"/>
        <w:jc w:val="both"/>
        <w:rPr>
          <w:rFonts w:eastAsia="Times New Roman" w:cs="Calibri"/>
          <w:color w:val="222222"/>
          <w:sz w:val="24"/>
          <w:szCs w:val="24"/>
          <w:lang w:eastAsia="el-GR"/>
        </w:rPr>
      </w:pPr>
      <w:r>
        <w:rPr>
          <w:rFonts w:eastAsia="Times New Roman" w:cs="Calibri"/>
          <w:color w:val="222222"/>
          <w:sz w:val="26"/>
          <w:szCs w:val="26"/>
          <w:lang w:eastAsia="el-GR"/>
        </w:rPr>
        <w:t>Ασφαλώς, η στάση αυτή δεν εκπλήσσει. Την ώρα που ακόμα δεν έχουν προσληφθεί όλοι οι εκπαιδευτικοί, ώστε τα σχολεία του νησιού να λειτουργούν απρόσκοπτα και οι μαθητές δεν έχουν την Παράλληλη Στήριξη που δικαιούνται, η ΔΔΕ Ζακύνθου επιλέγει να είναι το μακρύ χέρι της κυβέρνησης στήνοντας βιομηχανία διώξεων: πειθαρχικά για τους απεργούς εκπαιδευτικούς και κλήση για έγγραφες εξηγήσεις στον πρόεδρο της ΕΛΜΕΖ.</w:t>
      </w:r>
    </w:p>
    <w:p w:rsidR="00492679" w:rsidRDefault="00492679" w:rsidP="00492679">
      <w:pPr>
        <w:shd w:val="clear" w:color="auto" w:fill="FFFFFF"/>
        <w:suppressAutoHyphens w:val="0"/>
        <w:spacing w:before="100" w:beforeAutospacing="1" w:after="100" w:afterAutospacing="1" w:line="240" w:lineRule="auto"/>
        <w:ind w:firstLine="720"/>
        <w:jc w:val="both"/>
        <w:rPr>
          <w:rFonts w:eastAsia="Times New Roman" w:cs="Calibri"/>
          <w:color w:val="222222"/>
          <w:sz w:val="26"/>
          <w:szCs w:val="26"/>
          <w:lang w:eastAsia="el-GR"/>
        </w:rPr>
      </w:pPr>
      <w:r>
        <w:rPr>
          <w:rFonts w:eastAsia="Times New Roman" w:cs="Calibri"/>
          <w:color w:val="222222"/>
          <w:sz w:val="26"/>
          <w:szCs w:val="26"/>
          <w:lang w:eastAsia="el-GR"/>
        </w:rPr>
        <w:t xml:space="preserve">Αντί η κυβέρνηση και οι ΔΔΕ να ασχοληθούν σοβαρά με τις τεράστιες ελλείψεις που υπάρχουν στα σχολεία με τις υποδομές, τις ελλείψεις εκπαιδευτικών, διώκουν αυτούς που παλεύουν για τη μόρφωση των  παιδιών της εργατικής τάξης </w:t>
      </w:r>
    </w:p>
    <w:p w:rsidR="00E447D5" w:rsidRPr="00E447D5" w:rsidRDefault="00492679" w:rsidP="00E447D5">
      <w:pPr>
        <w:shd w:val="clear" w:color="auto" w:fill="FFFFFF"/>
        <w:suppressAutoHyphens w:val="0"/>
        <w:spacing w:before="100" w:beforeAutospacing="1" w:after="100" w:afterAutospacing="1" w:line="240" w:lineRule="auto"/>
        <w:ind w:firstLine="720"/>
        <w:jc w:val="both"/>
        <w:rPr>
          <w:rFonts w:cs="Calibri"/>
          <w:b/>
          <w:bCs/>
          <w:sz w:val="24"/>
          <w:szCs w:val="24"/>
          <w:lang w:eastAsia="en-US"/>
        </w:rPr>
      </w:pPr>
      <w:r>
        <w:rPr>
          <w:rFonts w:eastAsia="Times New Roman" w:cs="Calibri"/>
          <w:b/>
          <w:bCs/>
          <w:color w:val="222222"/>
          <w:sz w:val="26"/>
          <w:szCs w:val="26"/>
          <w:lang w:eastAsia="el-GR"/>
        </w:rPr>
        <w:t xml:space="preserve">Το ΔΣ του Συλλόγου μας απαιτεί </w:t>
      </w:r>
      <w:r>
        <w:rPr>
          <w:rFonts w:eastAsia="Times New Roman" w:cs="Calibri"/>
          <w:b/>
          <w:bCs/>
          <w:color w:val="222222"/>
          <w:sz w:val="26"/>
          <w:szCs w:val="26"/>
          <w:shd w:val="clear" w:color="auto" w:fill="FFFFFF"/>
          <w:lang w:eastAsia="el-GR"/>
        </w:rPr>
        <w:t>από τον διευθυντή ΔΔΕ Ζακύνθου να σταματήσει κάθε διαδικασία. </w:t>
      </w:r>
      <w:r>
        <w:rPr>
          <w:rFonts w:eastAsia="Times New Roman" w:cs="Calibri"/>
          <w:b/>
          <w:bCs/>
          <w:color w:val="222222"/>
          <w:sz w:val="28"/>
          <w:szCs w:val="28"/>
          <w:shd w:val="clear" w:color="auto" w:fill="FFFFFF"/>
          <w:lang w:eastAsia="el-GR"/>
        </w:rPr>
        <w:t>Η τρομοκρατία δε θα περάσει !</w:t>
      </w:r>
      <w:r w:rsidR="00F9550A">
        <w:rPr>
          <w:rFonts w:cs="Calibri"/>
          <w:color w:val="1F1F1F"/>
          <w:sz w:val="33"/>
          <w:szCs w:val="33"/>
          <w:shd w:val="clear" w:color="auto" w:fill="FFFFFF"/>
        </w:rPr>
        <w:t xml:space="preserve"> </w:t>
      </w:r>
    </w:p>
    <w:p w:rsidR="00E447D5" w:rsidRDefault="00E447D5" w:rsidP="00E447D5">
      <w:pPr>
        <w:jc w:val="center"/>
        <w:rPr>
          <w:rFonts w:ascii="Arial" w:hAnsi="Arial" w:cs="Arial"/>
          <w:b/>
          <w:bCs/>
          <w:sz w:val="20"/>
          <w:szCs w:val="20"/>
        </w:rPr>
      </w:pPr>
      <w:r>
        <w:rPr>
          <w:rFonts w:ascii="Arial" w:hAnsi="Arial" w:cs="Arial"/>
          <w:b/>
          <w:bCs/>
        </w:rPr>
        <w:t>Για το Δ.Σ</w:t>
      </w:r>
    </w:p>
    <w:p w:rsidR="00E447D5" w:rsidRDefault="00E447D5" w:rsidP="00E447D5">
      <w:pPr>
        <w:tabs>
          <w:tab w:val="left" w:pos="3345"/>
        </w:tabs>
        <w:jc w:val="center"/>
        <w:rPr>
          <w:rFonts w:ascii="Arial" w:hAnsi="Arial" w:cs="Arial"/>
          <w:b/>
          <w:bCs/>
        </w:rPr>
      </w:pPr>
      <w:r>
        <w:rPr>
          <w:rFonts w:ascii="Arial" w:hAnsi="Arial" w:cs="Arial"/>
          <w:b/>
          <w:bCs/>
        </w:rPr>
        <w:t xml:space="preserve">Ο   ΠΡΟΕΔΡΟΣ                               </w:t>
      </w:r>
      <w:r>
        <w:rPr>
          <w:rFonts w:ascii="Arial" w:hAnsi="Arial" w:cs="Arial"/>
          <w:b/>
          <w:bCs/>
        </w:rPr>
        <w:tab/>
        <w:t xml:space="preserve"> H  ΓΡΑΜΜΑΤΕΑΣ</w:t>
      </w:r>
    </w:p>
    <w:p w:rsidR="00E447D5" w:rsidRDefault="00E447D5" w:rsidP="00E447D5">
      <w:pPr>
        <w:tabs>
          <w:tab w:val="left" w:pos="3345"/>
        </w:tabs>
        <w:jc w:val="center"/>
        <w:rPr>
          <w:rFonts w:ascii="Arial" w:hAnsi="Arial" w:cs="Arial"/>
          <w:sz w:val="16"/>
          <w:szCs w:val="16"/>
        </w:rPr>
      </w:pPr>
    </w:p>
    <w:p w:rsidR="00E447D5" w:rsidRDefault="00E447D5" w:rsidP="00E447D5">
      <w:pPr>
        <w:rPr>
          <w:rFonts w:ascii="Times New Roman" w:hAnsi="Times New Roman"/>
          <w:sz w:val="20"/>
          <w:szCs w:val="20"/>
          <w:lang w:val="en-US"/>
        </w:rPr>
      </w:pPr>
      <w:r>
        <w:rPr>
          <w:rFonts w:ascii="Arial" w:hAnsi="Arial" w:cs="Arial"/>
          <w:b/>
          <w:bCs/>
        </w:rPr>
        <w:t xml:space="preserve">                 ΑΠΟΣΤΟΛΗΣ  ΠΑΠΑΓΙΑΝΝΟΠΟΥΛΟΣ               ΔΕΣΠΟΙΝΑ ΧΟΥΤΑ</w:t>
      </w:r>
      <w:r>
        <w:t xml:space="preserve">      </w:t>
      </w:r>
    </w:p>
    <w:p w:rsidR="007F298F" w:rsidRDefault="007F298F" w:rsidP="002F7EA8">
      <w:pPr>
        <w:rPr>
          <w:rFonts w:cs="Calibri"/>
          <w:sz w:val="24"/>
          <w:szCs w:val="24"/>
        </w:rPr>
      </w:pPr>
    </w:p>
    <w:sectPr w:rsidR="007F298F" w:rsidSect="00E23D74">
      <w:pgSz w:w="11906" w:h="16838"/>
      <w:pgMar w:top="567" w:right="851" w:bottom="964" w:left="1134"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 style="width:12pt;height:12pt;visibility:visible" o:bullet="t">
        <v:imagedata r:id="rId1" o:title="🔴"/>
      </v:shape>
    </w:pict>
  </w:numPicBullet>
  <w:abstractNum w:abstractNumId="0">
    <w:nsid w:val="053E4204"/>
    <w:multiLevelType w:val="hybridMultilevel"/>
    <w:tmpl w:val="D6760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01D89"/>
    <w:multiLevelType w:val="hybridMultilevel"/>
    <w:tmpl w:val="F78094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2E7F38"/>
    <w:multiLevelType w:val="hybridMultilevel"/>
    <w:tmpl w:val="21807A34"/>
    <w:lvl w:ilvl="0" w:tplc="A21A5E24">
      <w:numFmt w:val="bullet"/>
      <w:lvlText w:val="-"/>
      <w:lvlJc w:val="left"/>
      <w:pPr>
        <w:ind w:left="720" w:hanging="360"/>
      </w:pPr>
      <w:rPr>
        <w:rFonts w:ascii="Candara" w:eastAsia="Times New Roman" w:hAnsi="Candar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EF95A59"/>
    <w:multiLevelType w:val="hybridMultilevel"/>
    <w:tmpl w:val="A8C2B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40653DC"/>
    <w:multiLevelType w:val="hybridMultilevel"/>
    <w:tmpl w:val="D9FC4A48"/>
    <w:lvl w:ilvl="0" w:tplc="10D049DA">
      <w:start w:val="1"/>
      <w:numFmt w:val="bullet"/>
      <w:lvlText w:val=""/>
      <w:lvlPicBulletId w:val="0"/>
      <w:lvlJc w:val="left"/>
      <w:pPr>
        <w:tabs>
          <w:tab w:val="num" w:pos="720"/>
        </w:tabs>
        <w:ind w:left="720" w:hanging="360"/>
      </w:pPr>
      <w:rPr>
        <w:rFonts w:ascii="Symbol" w:hAnsi="Symbol" w:hint="default"/>
      </w:rPr>
    </w:lvl>
    <w:lvl w:ilvl="1" w:tplc="821C1006" w:tentative="1">
      <w:start w:val="1"/>
      <w:numFmt w:val="bullet"/>
      <w:lvlText w:val=""/>
      <w:lvlJc w:val="left"/>
      <w:pPr>
        <w:tabs>
          <w:tab w:val="num" w:pos="1440"/>
        </w:tabs>
        <w:ind w:left="1440" w:hanging="360"/>
      </w:pPr>
      <w:rPr>
        <w:rFonts w:ascii="Symbol" w:hAnsi="Symbol" w:hint="default"/>
      </w:rPr>
    </w:lvl>
    <w:lvl w:ilvl="2" w:tplc="2D8A4F76" w:tentative="1">
      <w:start w:val="1"/>
      <w:numFmt w:val="bullet"/>
      <w:lvlText w:val=""/>
      <w:lvlJc w:val="left"/>
      <w:pPr>
        <w:tabs>
          <w:tab w:val="num" w:pos="2160"/>
        </w:tabs>
        <w:ind w:left="2160" w:hanging="360"/>
      </w:pPr>
      <w:rPr>
        <w:rFonts w:ascii="Symbol" w:hAnsi="Symbol" w:hint="default"/>
      </w:rPr>
    </w:lvl>
    <w:lvl w:ilvl="3" w:tplc="E1E84394" w:tentative="1">
      <w:start w:val="1"/>
      <w:numFmt w:val="bullet"/>
      <w:lvlText w:val=""/>
      <w:lvlJc w:val="left"/>
      <w:pPr>
        <w:tabs>
          <w:tab w:val="num" w:pos="2880"/>
        </w:tabs>
        <w:ind w:left="2880" w:hanging="360"/>
      </w:pPr>
      <w:rPr>
        <w:rFonts w:ascii="Symbol" w:hAnsi="Symbol" w:hint="default"/>
      </w:rPr>
    </w:lvl>
    <w:lvl w:ilvl="4" w:tplc="D8BC406E" w:tentative="1">
      <w:start w:val="1"/>
      <w:numFmt w:val="bullet"/>
      <w:lvlText w:val=""/>
      <w:lvlJc w:val="left"/>
      <w:pPr>
        <w:tabs>
          <w:tab w:val="num" w:pos="3600"/>
        </w:tabs>
        <w:ind w:left="3600" w:hanging="360"/>
      </w:pPr>
      <w:rPr>
        <w:rFonts w:ascii="Symbol" w:hAnsi="Symbol" w:hint="default"/>
      </w:rPr>
    </w:lvl>
    <w:lvl w:ilvl="5" w:tplc="0BF4F826" w:tentative="1">
      <w:start w:val="1"/>
      <w:numFmt w:val="bullet"/>
      <w:lvlText w:val=""/>
      <w:lvlJc w:val="left"/>
      <w:pPr>
        <w:tabs>
          <w:tab w:val="num" w:pos="4320"/>
        </w:tabs>
        <w:ind w:left="4320" w:hanging="360"/>
      </w:pPr>
      <w:rPr>
        <w:rFonts w:ascii="Symbol" w:hAnsi="Symbol" w:hint="default"/>
      </w:rPr>
    </w:lvl>
    <w:lvl w:ilvl="6" w:tplc="7550D898" w:tentative="1">
      <w:start w:val="1"/>
      <w:numFmt w:val="bullet"/>
      <w:lvlText w:val=""/>
      <w:lvlJc w:val="left"/>
      <w:pPr>
        <w:tabs>
          <w:tab w:val="num" w:pos="5040"/>
        </w:tabs>
        <w:ind w:left="5040" w:hanging="360"/>
      </w:pPr>
      <w:rPr>
        <w:rFonts w:ascii="Symbol" w:hAnsi="Symbol" w:hint="default"/>
      </w:rPr>
    </w:lvl>
    <w:lvl w:ilvl="7" w:tplc="D7F8E108" w:tentative="1">
      <w:start w:val="1"/>
      <w:numFmt w:val="bullet"/>
      <w:lvlText w:val=""/>
      <w:lvlJc w:val="left"/>
      <w:pPr>
        <w:tabs>
          <w:tab w:val="num" w:pos="5760"/>
        </w:tabs>
        <w:ind w:left="5760" w:hanging="360"/>
      </w:pPr>
      <w:rPr>
        <w:rFonts w:ascii="Symbol" w:hAnsi="Symbol" w:hint="default"/>
      </w:rPr>
    </w:lvl>
    <w:lvl w:ilvl="8" w:tplc="76DEC79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14D4E"/>
    <w:rsid w:val="000075E4"/>
    <w:rsid w:val="000C0779"/>
    <w:rsid w:val="00157CA8"/>
    <w:rsid w:val="00186DFD"/>
    <w:rsid w:val="001E0A2A"/>
    <w:rsid w:val="00241850"/>
    <w:rsid w:val="002703A3"/>
    <w:rsid w:val="00287A0D"/>
    <w:rsid w:val="002A7D4B"/>
    <w:rsid w:val="002F7EA8"/>
    <w:rsid w:val="0031390A"/>
    <w:rsid w:val="004121AF"/>
    <w:rsid w:val="0041301A"/>
    <w:rsid w:val="00454CB7"/>
    <w:rsid w:val="00475605"/>
    <w:rsid w:val="00492679"/>
    <w:rsid w:val="004A7A31"/>
    <w:rsid w:val="005070F9"/>
    <w:rsid w:val="00612740"/>
    <w:rsid w:val="00634904"/>
    <w:rsid w:val="00673379"/>
    <w:rsid w:val="00684910"/>
    <w:rsid w:val="006B042E"/>
    <w:rsid w:val="006E1F0B"/>
    <w:rsid w:val="006F20E2"/>
    <w:rsid w:val="00706618"/>
    <w:rsid w:val="00717B32"/>
    <w:rsid w:val="00735FF3"/>
    <w:rsid w:val="007E6BEC"/>
    <w:rsid w:val="007F298F"/>
    <w:rsid w:val="008242E0"/>
    <w:rsid w:val="00837091"/>
    <w:rsid w:val="0083719E"/>
    <w:rsid w:val="009D5771"/>
    <w:rsid w:val="00A04367"/>
    <w:rsid w:val="00A14D4E"/>
    <w:rsid w:val="00AA32E7"/>
    <w:rsid w:val="00AB20A8"/>
    <w:rsid w:val="00AE2EF3"/>
    <w:rsid w:val="00BA5A9F"/>
    <w:rsid w:val="00C47DF8"/>
    <w:rsid w:val="00C62DAD"/>
    <w:rsid w:val="00CA32FC"/>
    <w:rsid w:val="00CE2F2F"/>
    <w:rsid w:val="00CE3BF4"/>
    <w:rsid w:val="00D623C8"/>
    <w:rsid w:val="00D84044"/>
    <w:rsid w:val="00DA7F38"/>
    <w:rsid w:val="00DB66F5"/>
    <w:rsid w:val="00E23D74"/>
    <w:rsid w:val="00E370F7"/>
    <w:rsid w:val="00E418E1"/>
    <w:rsid w:val="00E447D5"/>
    <w:rsid w:val="00E77547"/>
    <w:rsid w:val="00EA455F"/>
    <w:rsid w:val="00EB2BCF"/>
    <w:rsid w:val="00EF6225"/>
    <w:rsid w:val="00F03A2D"/>
    <w:rsid w:val="00F554EB"/>
    <w:rsid w:val="00F674ED"/>
    <w:rsid w:val="00F831FB"/>
    <w:rsid w:val="00F955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2" w:lineRule="auto"/>
    </w:pPr>
    <w:rPr>
      <w:rFonts w:ascii="Calibri" w:eastAsia="Calibri" w:hAnsi="Calibri"/>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styleId="-">
    <w:name w:val="Hyperlink"/>
    <w:rPr>
      <w:color w:val="000080"/>
      <w:u w:val="single"/>
      <w:lang/>
    </w:rPr>
  </w:style>
  <w:style w:type="paragraph" w:customStyle="1" w:styleId="a4">
    <w:name w:val="Επικεφαλίδα"/>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
    <w:name w:val="Λεζάντα1"/>
    <w:basedOn w:val="a"/>
    <w:pPr>
      <w:suppressLineNumbers/>
      <w:spacing w:before="120" w:after="120"/>
    </w:pPr>
    <w:rPr>
      <w:rFonts w:cs="Mangal"/>
      <w:i/>
      <w:iCs/>
      <w:sz w:val="24"/>
      <w:szCs w:val="24"/>
    </w:rPr>
  </w:style>
  <w:style w:type="paragraph" w:customStyle="1" w:styleId="a7">
    <w:name w:val="Ευρετήριο"/>
    <w:basedOn w:val="a"/>
    <w:pPr>
      <w:suppressLineNumbers/>
    </w:pPr>
    <w:rPr>
      <w:rFonts w:cs="Mangal"/>
    </w:rPr>
  </w:style>
  <w:style w:type="paragraph" w:customStyle="1" w:styleId="a8">
    <w:name w:val="Περιεχόμενα πίνακα"/>
    <w:basedOn w:val="a"/>
    <w:pPr>
      <w:suppressLineNumbers/>
    </w:pPr>
  </w:style>
  <w:style w:type="paragraph" w:customStyle="1" w:styleId="a9">
    <w:name w:val="Επικεφαλίδα πίνακα"/>
    <w:basedOn w:val="a8"/>
    <w:pPr>
      <w:jc w:val="center"/>
    </w:pPr>
    <w:rPr>
      <w:b/>
      <w:bCs/>
    </w:rPr>
  </w:style>
  <w:style w:type="paragraph" w:styleId="Web">
    <w:name w:val="Normal (Web)"/>
    <w:basedOn w:val="a"/>
    <w:uiPriority w:val="99"/>
    <w:semiHidden/>
    <w:unhideWhenUsed/>
    <w:rsid w:val="00492679"/>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3257017">
      <w:bodyDiv w:val="1"/>
      <w:marLeft w:val="0"/>
      <w:marRight w:val="0"/>
      <w:marTop w:val="0"/>
      <w:marBottom w:val="0"/>
      <w:divBdr>
        <w:top w:val="none" w:sz="0" w:space="0" w:color="auto"/>
        <w:left w:val="none" w:sz="0" w:space="0" w:color="auto"/>
        <w:bottom w:val="none" w:sz="0" w:space="0" w:color="auto"/>
        <w:right w:val="none" w:sz="0" w:space="0" w:color="auto"/>
      </w:divBdr>
    </w:div>
    <w:div w:id="1087386451">
      <w:bodyDiv w:val="1"/>
      <w:marLeft w:val="0"/>
      <w:marRight w:val="0"/>
      <w:marTop w:val="0"/>
      <w:marBottom w:val="0"/>
      <w:divBdr>
        <w:top w:val="none" w:sz="0" w:space="0" w:color="auto"/>
        <w:left w:val="none" w:sz="0" w:space="0" w:color="auto"/>
        <w:bottom w:val="none" w:sz="0" w:space="0" w:color="auto"/>
        <w:right w:val="none" w:sz="0" w:space="0" w:color="auto"/>
      </w:divBdr>
    </w:div>
    <w:div w:id="1699968976">
      <w:bodyDiv w:val="1"/>
      <w:marLeft w:val="0"/>
      <w:marRight w:val="0"/>
      <w:marTop w:val="0"/>
      <w:marBottom w:val="0"/>
      <w:divBdr>
        <w:top w:val="none" w:sz="0" w:space="0" w:color="auto"/>
        <w:left w:val="none" w:sz="0" w:space="0" w:color="auto"/>
        <w:bottom w:val="none" w:sz="0" w:space="0" w:color="auto"/>
        <w:right w:val="none" w:sz="0" w:space="0" w:color="auto"/>
      </w:divBdr>
      <w:divsChild>
        <w:div w:id="127550803">
          <w:marLeft w:val="0"/>
          <w:marRight w:val="0"/>
          <w:marTop w:val="0"/>
          <w:marBottom w:val="0"/>
          <w:divBdr>
            <w:top w:val="none" w:sz="0" w:space="0" w:color="auto"/>
            <w:left w:val="none" w:sz="0" w:space="0" w:color="auto"/>
            <w:bottom w:val="none" w:sz="0" w:space="0" w:color="auto"/>
            <w:right w:val="none" w:sz="0" w:space="0" w:color="auto"/>
          </w:divBdr>
        </w:div>
        <w:div w:id="160587301">
          <w:marLeft w:val="0"/>
          <w:marRight w:val="0"/>
          <w:marTop w:val="0"/>
          <w:marBottom w:val="0"/>
          <w:divBdr>
            <w:top w:val="none" w:sz="0" w:space="0" w:color="auto"/>
            <w:left w:val="none" w:sz="0" w:space="0" w:color="auto"/>
            <w:bottom w:val="none" w:sz="0" w:space="0" w:color="auto"/>
            <w:right w:val="none" w:sz="0" w:space="0" w:color="auto"/>
          </w:divBdr>
        </w:div>
        <w:div w:id="249587268">
          <w:marLeft w:val="0"/>
          <w:marRight w:val="0"/>
          <w:marTop w:val="0"/>
          <w:marBottom w:val="0"/>
          <w:divBdr>
            <w:top w:val="none" w:sz="0" w:space="0" w:color="auto"/>
            <w:left w:val="none" w:sz="0" w:space="0" w:color="auto"/>
            <w:bottom w:val="none" w:sz="0" w:space="0" w:color="auto"/>
            <w:right w:val="none" w:sz="0" w:space="0" w:color="auto"/>
          </w:divBdr>
        </w:div>
        <w:div w:id="257180537">
          <w:marLeft w:val="0"/>
          <w:marRight w:val="0"/>
          <w:marTop w:val="0"/>
          <w:marBottom w:val="0"/>
          <w:divBdr>
            <w:top w:val="none" w:sz="0" w:space="0" w:color="auto"/>
            <w:left w:val="none" w:sz="0" w:space="0" w:color="auto"/>
            <w:bottom w:val="none" w:sz="0" w:space="0" w:color="auto"/>
            <w:right w:val="none" w:sz="0" w:space="0" w:color="auto"/>
          </w:divBdr>
        </w:div>
        <w:div w:id="403258184">
          <w:marLeft w:val="0"/>
          <w:marRight w:val="0"/>
          <w:marTop w:val="0"/>
          <w:marBottom w:val="0"/>
          <w:divBdr>
            <w:top w:val="none" w:sz="0" w:space="0" w:color="auto"/>
            <w:left w:val="none" w:sz="0" w:space="0" w:color="auto"/>
            <w:bottom w:val="none" w:sz="0" w:space="0" w:color="auto"/>
            <w:right w:val="none" w:sz="0" w:space="0" w:color="auto"/>
          </w:divBdr>
        </w:div>
        <w:div w:id="420105630">
          <w:marLeft w:val="0"/>
          <w:marRight w:val="0"/>
          <w:marTop w:val="0"/>
          <w:marBottom w:val="0"/>
          <w:divBdr>
            <w:top w:val="none" w:sz="0" w:space="0" w:color="auto"/>
            <w:left w:val="none" w:sz="0" w:space="0" w:color="auto"/>
            <w:bottom w:val="none" w:sz="0" w:space="0" w:color="auto"/>
            <w:right w:val="none" w:sz="0" w:space="0" w:color="auto"/>
          </w:divBdr>
        </w:div>
        <w:div w:id="1082406733">
          <w:marLeft w:val="0"/>
          <w:marRight w:val="0"/>
          <w:marTop w:val="0"/>
          <w:marBottom w:val="0"/>
          <w:divBdr>
            <w:top w:val="none" w:sz="0" w:space="0" w:color="auto"/>
            <w:left w:val="none" w:sz="0" w:space="0" w:color="auto"/>
            <w:bottom w:val="none" w:sz="0" w:space="0" w:color="auto"/>
            <w:right w:val="none" w:sz="0" w:space="0" w:color="auto"/>
          </w:divBdr>
        </w:div>
        <w:div w:id="1289583598">
          <w:marLeft w:val="0"/>
          <w:marRight w:val="0"/>
          <w:marTop w:val="0"/>
          <w:marBottom w:val="0"/>
          <w:divBdr>
            <w:top w:val="none" w:sz="0" w:space="0" w:color="auto"/>
            <w:left w:val="none" w:sz="0" w:space="0" w:color="auto"/>
            <w:bottom w:val="none" w:sz="0" w:space="0" w:color="auto"/>
            <w:right w:val="none" w:sz="0" w:space="0" w:color="auto"/>
          </w:divBdr>
        </w:div>
        <w:div w:id="1481384722">
          <w:marLeft w:val="0"/>
          <w:marRight w:val="0"/>
          <w:marTop w:val="0"/>
          <w:marBottom w:val="0"/>
          <w:divBdr>
            <w:top w:val="none" w:sz="0" w:space="0" w:color="auto"/>
            <w:left w:val="none" w:sz="0" w:space="0" w:color="auto"/>
            <w:bottom w:val="none" w:sz="0" w:space="0" w:color="auto"/>
            <w:right w:val="none" w:sz="0" w:space="0" w:color="auto"/>
          </w:divBdr>
        </w:div>
        <w:div w:id="1630894181">
          <w:marLeft w:val="0"/>
          <w:marRight w:val="0"/>
          <w:marTop w:val="0"/>
          <w:marBottom w:val="0"/>
          <w:divBdr>
            <w:top w:val="none" w:sz="0" w:space="0" w:color="auto"/>
            <w:left w:val="none" w:sz="0" w:space="0" w:color="auto"/>
            <w:bottom w:val="none" w:sz="0" w:space="0" w:color="auto"/>
            <w:right w:val="none" w:sz="0" w:space="0" w:color="auto"/>
          </w:divBdr>
        </w:div>
        <w:div w:id="1637493359">
          <w:marLeft w:val="0"/>
          <w:marRight w:val="0"/>
          <w:marTop w:val="0"/>
          <w:marBottom w:val="0"/>
          <w:divBdr>
            <w:top w:val="none" w:sz="0" w:space="0" w:color="auto"/>
            <w:left w:val="none" w:sz="0" w:space="0" w:color="auto"/>
            <w:bottom w:val="none" w:sz="0" w:space="0" w:color="auto"/>
            <w:right w:val="none" w:sz="0" w:space="0" w:color="auto"/>
          </w:divBdr>
        </w:div>
        <w:div w:id="1867064615">
          <w:marLeft w:val="0"/>
          <w:marRight w:val="0"/>
          <w:marTop w:val="0"/>
          <w:marBottom w:val="0"/>
          <w:divBdr>
            <w:top w:val="none" w:sz="0" w:space="0" w:color="auto"/>
            <w:left w:val="none" w:sz="0" w:space="0" w:color="auto"/>
            <w:bottom w:val="none" w:sz="0" w:space="0" w:color="auto"/>
            <w:right w:val="none" w:sz="0" w:space="0" w:color="auto"/>
          </w:divBdr>
        </w:div>
        <w:div w:id="199479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2617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3095</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dc:creator>
  <cp:lastModifiedBy>10dim</cp:lastModifiedBy>
  <cp:revision>2</cp:revision>
  <cp:lastPrinted>1601-01-01T00:00:00Z</cp:lastPrinted>
  <dcterms:created xsi:type="dcterms:W3CDTF">2024-12-16T12:06:00Z</dcterms:created>
  <dcterms:modified xsi:type="dcterms:W3CDTF">2024-12-16T12:06:00Z</dcterms:modified>
</cp:coreProperties>
</file>