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F7" w:rsidRDefault="00DD4AF7" w:rsidP="00D76B28">
      <w:pPr>
        <w:pStyle w:val="western"/>
        <w:spacing w:before="100" w:after="0" w:line="240" w:lineRule="auto"/>
        <w:jc w:val="both"/>
        <w:rPr>
          <w:rFonts w:ascii="Cambria" w:hAnsi="Cambria"/>
        </w:rPr>
      </w:pPr>
      <w:r w:rsidRPr="00EC374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237.75pt;height:122.25pt;visibility:visible">
            <v:imagedata r:id="rId5" o:title=""/>
          </v:shape>
        </w:pict>
      </w:r>
    </w:p>
    <w:p w:rsidR="00DD4AF7" w:rsidRDefault="00DD4AF7">
      <w:pPr>
        <w:pStyle w:val="western"/>
        <w:spacing w:beforeAutospacing="0" w:after="0" w:line="240" w:lineRule="auto"/>
        <w:jc w:val="both"/>
        <w:rPr>
          <w:rFonts w:ascii="Cambria" w:hAnsi="Cambria"/>
        </w:rPr>
      </w:pPr>
    </w:p>
    <w:p w:rsidR="00DD4AF7" w:rsidRDefault="00DD4AF7">
      <w:pPr>
        <w:pStyle w:val="western"/>
        <w:spacing w:beforeAutospacing="0" w:after="0" w:line="240" w:lineRule="auto"/>
        <w:jc w:val="both"/>
        <w:rPr>
          <w:rFonts w:ascii="Cambria" w:hAnsi="Cambria"/>
          <w:lang w:val="en-US"/>
        </w:rPr>
      </w:pPr>
    </w:p>
    <w:p w:rsidR="00DD4AF7" w:rsidRPr="00D3227B" w:rsidRDefault="00DD4AF7">
      <w:pPr>
        <w:pStyle w:val="western"/>
        <w:spacing w:beforeAutospacing="0"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Ίλιον,  9/5/2025</w:t>
      </w:r>
    </w:p>
    <w:p w:rsidR="00DD4AF7" w:rsidRPr="00CB4E67" w:rsidRDefault="00DD4AF7">
      <w:pPr>
        <w:pStyle w:val="western"/>
        <w:spacing w:beforeAutospacing="0"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Αρ. Πρ. : 65</w:t>
      </w:r>
    </w:p>
    <w:p w:rsidR="00DD4AF7" w:rsidRDefault="00DD4AF7">
      <w:pPr>
        <w:pStyle w:val="western"/>
        <w:spacing w:beforeAutospacing="0"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ΠΡΟΣ : Μέλη του Συλλόγου</w:t>
      </w:r>
    </w:p>
    <w:p w:rsidR="00DD4AF7" w:rsidRPr="00534AE0" w:rsidRDefault="00DD4AF7">
      <w:pPr>
        <w:pStyle w:val="western"/>
        <w:spacing w:beforeAutospacing="0"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ΔΟΕ</w:t>
      </w:r>
    </w:p>
    <w:p w:rsidR="00DD4AF7" w:rsidRDefault="00DD4AF7">
      <w:pPr>
        <w:pStyle w:val="western"/>
        <w:spacing w:beforeAutospacing="0" w:after="0" w:line="240" w:lineRule="auto"/>
        <w:jc w:val="both"/>
        <w:rPr>
          <w:rFonts w:ascii="Cambria" w:hAnsi="Cambria"/>
        </w:rPr>
      </w:pPr>
    </w:p>
    <w:p w:rsidR="00DD4AF7" w:rsidRDefault="00DD4AF7">
      <w:pPr>
        <w:sectPr w:rsidR="00DD4AF7">
          <w:type w:val="continuous"/>
          <w:pgSz w:w="11906" w:h="16838"/>
          <w:pgMar w:top="1440" w:right="1080" w:bottom="1440" w:left="1080" w:header="0" w:footer="0" w:gutter="0"/>
          <w:cols w:num="2" w:space="708"/>
          <w:formProt w:val="0"/>
          <w:docGrid w:linePitch="360" w:charSpace="4096"/>
        </w:sectPr>
      </w:pPr>
    </w:p>
    <w:p w:rsidR="00DD4AF7" w:rsidRPr="00F914C7" w:rsidRDefault="00DD4AF7" w:rsidP="00F914C7">
      <w:pPr>
        <w:suppressAutoHyphens w:val="0"/>
        <w:spacing w:after="0" w:line="240" w:lineRule="auto"/>
        <w:jc w:val="center"/>
        <w:rPr>
          <w:rFonts w:ascii="Cambria" w:hAnsi="Cambria"/>
          <w:color w:val="000000"/>
          <w:sz w:val="32"/>
          <w:szCs w:val="32"/>
        </w:rPr>
      </w:pPr>
      <w:bookmarkStart w:id="0" w:name="_GoBack"/>
      <w:bookmarkEnd w:id="0"/>
      <w:r w:rsidRPr="00F914C7">
        <w:rPr>
          <w:rFonts w:ascii="Cambria" w:hAnsi="Cambria" w:cs="Arial"/>
          <w:b/>
          <w:bCs/>
          <w:color w:val="000000"/>
          <w:sz w:val="32"/>
          <w:szCs w:val="32"/>
        </w:rPr>
        <w:t>ΚΑΤΩ ΤΑ ΧΕΡΙΑ ΑΠΟ ΤΗ ΣΟΦΙΑ ΚΑΨΑΛΑΚΗ</w:t>
      </w:r>
    </w:p>
    <w:p w:rsidR="00DD4AF7" w:rsidRPr="00F914C7" w:rsidRDefault="00DD4AF7" w:rsidP="00F914C7">
      <w:pPr>
        <w:suppressAutoHyphens w:val="0"/>
        <w:spacing w:after="0" w:line="240" w:lineRule="auto"/>
        <w:jc w:val="both"/>
        <w:rPr>
          <w:rFonts w:ascii="Cambria" w:hAnsi="Cambria"/>
          <w:color w:val="000000"/>
          <w:sz w:val="28"/>
          <w:szCs w:val="28"/>
        </w:rPr>
      </w:pPr>
    </w:p>
    <w:p w:rsidR="00DD4AF7" w:rsidRPr="00F914C7" w:rsidRDefault="00DD4AF7" w:rsidP="00F914C7">
      <w:pPr>
        <w:suppressAutoHyphens w:val="0"/>
        <w:spacing w:after="0" w:line="240" w:lineRule="auto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 w:cs="Arial"/>
          <w:b/>
          <w:bCs/>
          <w:color w:val="000000"/>
          <w:sz w:val="28"/>
          <w:szCs w:val="28"/>
          <w:lang w:val="en-US"/>
        </w:rPr>
        <w:tab/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Αίσχος! Κλήση σε ακρόαση δασκάλας, ενώπιον Πειθαρχικού Συμβο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υ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λίου με την απειλή της δυνητικής αργίας, επειδή “τόλμησε” να υπερασπ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ι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στεί δημόσια την απρόσκοπτη πρόσβαση μαθητή στην εκπαιδευτική δι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α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δικασία!</w:t>
      </w:r>
    </w:p>
    <w:p w:rsidR="00DD4AF7" w:rsidRPr="00F914C7" w:rsidRDefault="00DD4AF7" w:rsidP="00F914C7">
      <w:pPr>
        <w:suppressAutoHyphens w:val="0"/>
        <w:spacing w:after="0" w:line="240" w:lineRule="auto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 w:cs="Arial"/>
          <w:b/>
          <w:bCs/>
          <w:color w:val="000000"/>
          <w:sz w:val="28"/>
          <w:szCs w:val="28"/>
          <w:lang w:val="en-US"/>
        </w:rPr>
        <w:tab/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Ο ΣΕΠΕ “Δ. Γληνός” εκφράζει τη συμπαράστασή του στη συναδέ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λ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φισσα Σοφία Καψαλάκη, νεοδιόριστη δασκάλα του 7ου Δημοτικού Σχ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ο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λείου Αχαρνών και μέχρι πέρσι μέλος του ΔΣ του Συλλόγου μας, και κ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α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 xml:space="preserve">ταγγέλλει απερίφραστα ότι η ΔΙ.Π.Ε Αν. Αττικής, Περιφερειακή Διεύθυνση Εκπαίδευσης Αττικής και το Υπ. Παιδείας, στοχεύοντας στον εκφοβισμό και φίμωση κάθε φωνής που αντιστέκεται στο παραπέρα «ξεχαρβάλωμα» της παρεχόμενης δημόσιας εκπαίδευσης, την καλεί σε ακρόαση με την 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α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 xml:space="preserve">πειλή της δυνητικής αργίας γιατί “τόλμησε” (!!!) να υπερασπιστεί δημόσια την απρόσκοπτη πρόσβαση μαθητή στην εκπαιδευτική διαδικασία! </w:t>
      </w:r>
    </w:p>
    <w:p w:rsidR="00DD4AF7" w:rsidRPr="00F914C7" w:rsidRDefault="00DD4AF7" w:rsidP="00F914C7">
      <w:pPr>
        <w:suppressAutoHyphens w:val="0"/>
        <w:spacing w:after="0" w:line="240" w:lineRule="auto"/>
        <w:jc w:val="both"/>
        <w:rPr>
          <w:rFonts w:ascii="Cambria" w:hAnsi="Cambria"/>
          <w:color w:val="000000"/>
          <w:sz w:val="28"/>
          <w:szCs w:val="28"/>
        </w:rPr>
      </w:pPr>
    </w:p>
    <w:p w:rsidR="00DD4AF7" w:rsidRPr="00F914C7" w:rsidRDefault="00DD4AF7" w:rsidP="00F914C7">
      <w:pPr>
        <w:suppressAutoHyphens w:val="0"/>
        <w:spacing w:after="0" w:line="240" w:lineRule="auto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  <w:lang w:val="en-US"/>
        </w:rPr>
        <w:tab/>
      </w:r>
      <w:r w:rsidRPr="00F914C7">
        <w:rPr>
          <w:rFonts w:ascii="Cambria" w:hAnsi="Cambria" w:cs="Arial"/>
          <w:color w:val="000000"/>
          <w:sz w:val="28"/>
          <w:szCs w:val="28"/>
        </w:rPr>
        <w:t>Η Σοφία Καψαλάκη, μίλησε δημόσια, ως μέλος του Συλλόγου Εκπαιδευτ</w:t>
      </w:r>
      <w:r w:rsidRPr="00F914C7">
        <w:rPr>
          <w:rFonts w:ascii="Cambria" w:hAnsi="Cambria" w:cs="Arial"/>
          <w:color w:val="000000"/>
          <w:sz w:val="28"/>
          <w:szCs w:val="28"/>
        </w:rPr>
        <w:t>ι</w:t>
      </w:r>
      <w:r w:rsidRPr="00F914C7">
        <w:rPr>
          <w:rFonts w:ascii="Cambria" w:hAnsi="Cambria" w:cs="Arial"/>
          <w:color w:val="000000"/>
          <w:sz w:val="28"/>
          <w:szCs w:val="28"/>
        </w:rPr>
        <w:t>κών Π.Ε. Αν. Αττικής «ο Σωκράτης», για τις επιπτώσεις που έχει η μακρόχρονη απουσία μαθητή του σχολείου, από το φυσικό και κοινωνικό του περιβάλλον, για την ψυχοκοινωνική εξέλιξη του και μαθησιακή του πορεία. Συγκεκριμένα,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 xml:space="preserve"> ο μ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α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θητής</w:t>
      </w:r>
      <w:r w:rsidRPr="00F914C7">
        <w:rPr>
          <w:rFonts w:ascii="Cambria" w:hAnsi="Cambria" w:cs="Arial"/>
          <w:color w:val="000000"/>
          <w:sz w:val="28"/>
          <w:szCs w:val="28"/>
        </w:rPr>
        <w:t xml:space="preserve"> 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απείχε της εκπαιδευτικής διαδικασίας για 3 μήνες (!!!)</w:t>
      </w:r>
      <w:r w:rsidRPr="00F914C7">
        <w:rPr>
          <w:rFonts w:ascii="Cambria" w:hAnsi="Cambria" w:cs="Arial"/>
          <w:color w:val="000000"/>
          <w:sz w:val="28"/>
          <w:szCs w:val="28"/>
        </w:rPr>
        <w:t xml:space="preserve"> </w:t>
      </w:r>
      <w:r w:rsidRPr="00F914C7">
        <w:rPr>
          <w:rFonts w:ascii="Cambria" w:hAnsi="Cambria" w:cs="Arial"/>
          <w:color w:val="000000"/>
          <w:sz w:val="28"/>
          <w:szCs w:val="28"/>
          <w:u w:val="single"/>
        </w:rPr>
        <w:t>γιατί δεν κ</w:t>
      </w:r>
      <w:r w:rsidRPr="00F914C7">
        <w:rPr>
          <w:rFonts w:ascii="Cambria" w:hAnsi="Cambria" w:cs="Arial"/>
          <w:color w:val="000000"/>
          <w:sz w:val="28"/>
          <w:szCs w:val="28"/>
          <w:u w:val="single"/>
        </w:rPr>
        <w:t>α</w:t>
      </w:r>
      <w:r w:rsidRPr="00F914C7">
        <w:rPr>
          <w:rFonts w:ascii="Cambria" w:hAnsi="Cambria" w:cs="Arial"/>
          <w:color w:val="000000"/>
          <w:sz w:val="28"/>
          <w:szCs w:val="28"/>
          <w:u w:val="single"/>
        </w:rPr>
        <w:t>λύφθηκε το κενό Σχολικής Νοσηλεύτριας, άκρως αναγκαίας, ώστε να μπορεί με ασφάλεια να βρίσκεται στο σχολείο του.</w:t>
      </w:r>
    </w:p>
    <w:p w:rsidR="00DD4AF7" w:rsidRPr="00F914C7" w:rsidRDefault="00DD4AF7" w:rsidP="00F914C7">
      <w:pPr>
        <w:suppressAutoHyphens w:val="0"/>
        <w:spacing w:after="0" w:line="240" w:lineRule="auto"/>
        <w:jc w:val="both"/>
        <w:rPr>
          <w:rFonts w:ascii="Cambria" w:hAnsi="Cambria"/>
          <w:color w:val="000000"/>
          <w:sz w:val="28"/>
          <w:szCs w:val="28"/>
        </w:rPr>
      </w:pPr>
    </w:p>
    <w:p w:rsidR="00DD4AF7" w:rsidRPr="00F914C7" w:rsidRDefault="00DD4AF7" w:rsidP="00F914C7">
      <w:pPr>
        <w:suppressAutoHyphens w:val="0"/>
        <w:spacing w:after="0" w:line="240" w:lineRule="auto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 w:cs="Arial"/>
          <w:color w:val="000000"/>
          <w:sz w:val="28"/>
          <w:szCs w:val="28"/>
          <w:lang w:val="en-US"/>
        </w:rPr>
        <w:tab/>
      </w:r>
      <w:r w:rsidRPr="00F914C7">
        <w:rPr>
          <w:rFonts w:ascii="Cambria" w:hAnsi="Cambria" w:cs="Arial"/>
          <w:color w:val="000000"/>
          <w:sz w:val="28"/>
          <w:szCs w:val="28"/>
        </w:rPr>
        <w:t xml:space="preserve">Η συναδέλφισσα καλείται σε ακρόαση 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με την απειλή της δυνητικής α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ρ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γίας</w:t>
      </w:r>
      <w:r w:rsidRPr="00F914C7">
        <w:rPr>
          <w:rFonts w:ascii="Cambria" w:hAnsi="Cambria" w:cs="Arial"/>
          <w:color w:val="000000"/>
          <w:sz w:val="28"/>
          <w:szCs w:val="28"/>
        </w:rPr>
        <w:t xml:space="preserve"> για το παραπάνω γεγονός. Οι όποιες αναφορές της διοίκησης σε παραγρ</w:t>
      </w:r>
      <w:r w:rsidRPr="00F914C7">
        <w:rPr>
          <w:rFonts w:ascii="Cambria" w:hAnsi="Cambria" w:cs="Arial"/>
          <w:color w:val="000000"/>
          <w:sz w:val="28"/>
          <w:szCs w:val="28"/>
        </w:rPr>
        <w:t>ά</w:t>
      </w:r>
      <w:r w:rsidRPr="00F914C7">
        <w:rPr>
          <w:rFonts w:ascii="Cambria" w:hAnsi="Cambria" w:cs="Arial"/>
          <w:color w:val="000000"/>
          <w:sz w:val="28"/>
          <w:szCs w:val="28"/>
        </w:rPr>
        <w:t>φους του νόμου δεν αρκούν για να συγκαλύψουν τις τεράστιες ευθύνες που φ</w:t>
      </w:r>
      <w:r w:rsidRPr="00F914C7">
        <w:rPr>
          <w:rFonts w:ascii="Cambria" w:hAnsi="Cambria" w:cs="Arial"/>
          <w:color w:val="000000"/>
          <w:sz w:val="28"/>
          <w:szCs w:val="28"/>
        </w:rPr>
        <w:t>έ</w:t>
      </w:r>
      <w:r w:rsidRPr="00F914C7">
        <w:rPr>
          <w:rFonts w:ascii="Cambria" w:hAnsi="Cambria" w:cs="Arial"/>
          <w:color w:val="000000"/>
          <w:sz w:val="28"/>
          <w:szCs w:val="28"/>
        </w:rPr>
        <w:t>ρει η Πολιτεία και οι αρμόδιοι φορείς για το γεγονός ότι δεν προσλήφθηκε σχ</w:t>
      </w:r>
      <w:r w:rsidRPr="00F914C7">
        <w:rPr>
          <w:rFonts w:ascii="Cambria" w:hAnsi="Cambria" w:cs="Arial"/>
          <w:color w:val="000000"/>
          <w:sz w:val="28"/>
          <w:szCs w:val="28"/>
        </w:rPr>
        <w:t>ο</w:t>
      </w:r>
      <w:r w:rsidRPr="00F914C7">
        <w:rPr>
          <w:rFonts w:ascii="Cambria" w:hAnsi="Cambria" w:cs="Arial"/>
          <w:color w:val="000000"/>
          <w:sz w:val="28"/>
          <w:szCs w:val="28"/>
        </w:rPr>
        <w:t>λική Νοσηλεύτρια στο σχολείο αλλά και ότι ο μαθητής υποχρεωτικά μεταφέρθ</w:t>
      </w:r>
      <w:r w:rsidRPr="00F914C7">
        <w:rPr>
          <w:rFonts w:ascii="Cambria" w:hAnsi="Cambria" w:cs="Arial"/>
          <w:color w:val="000000"/>
          <w:sz w:val="28"/>
          <w:szCs w:val="28"/>
        </w:rPr>
        <w:t>η</w:t>
      </w:r>
      <w:r w:rsidRPr="00F914C7">
        <w:rPr>
          <w:rFonts w:ascii="Cambria" w:hAnsi="Cambria" w:cs="Arial"/>
          <w:color w:val="000000"/>
          <w:sz w:val="28"/>
          <w:szCs w:val="28"/>
        </w:rPr>
        <w:t>κε σε άλλη σχολική μονάδα, εκτός γεωγραφικών ορίων!</w:t>
      </w:r>
    </w:p>
    <w:p w:rsidR="00DD4AF7" w:rsidRPr="00F914C7" w:rsidRDefault="00DD4AF7" w:rsidP="00F914C7">
      <w:pPr>
        <w:suppressAutoHyphens w:val="0"/>
        <w:spacing w:after="0" w:line="240" w:lineRule="auto"/>
        <w:jc w:val="both"/>
        <w:rPr>
          <w:rFonts w:ascii="Cambria" w:hAnsi="Cambria"/>
          <w:color w:val="000000"/>
          <w:sz w:val="28"/>
          <w:szCs w:val="28"/>
        </w:rPr>
      </w:pPr>
    </w:p>
    <w:p w:rsidR="00DD4AF7" w:rsidRPr="00F914C7" w:rsidRDefault="00DD4AF7" w:rsidP="00F914C7">
      <w:pPr>
        <w:suppressAutoHyphens w:val="0"/>
        <w:spacing w:after="0" w:line="240" w:lineRule="auto"/>
        <w:jc w:val="both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 w:cs="Arial"/>
          <w:b/>
          <w:bCs/>
          <w:color w:val="000000"/>
          <w:sz w:val="28"/>
          <w:szCs w:val="28"/>
          <w:lang w:val="en-US"/>
        </w:rPr>
        <w:tab/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Στεκόμαστε αλληλέγγυοι στη δασκάλα του 7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  <w:vertAlign w:val="superscript"/>
        </w:rPr>
        <w:t>ου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 xml:space="preserve"> Δημοτικού Σχολείου Αχαρνών. Συμμετέχουμε στην Παράσταση Διαμαρτυρίας, που καλεί ο Σ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Ε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ΠΕ “Σωκράτης” για την απαράδεκτη δίωξη της δασκάλας και για να απα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ι</w:t>
      </w:r>
      <w:r w:rsidRPr="00F914C7">
        <w:rPr>
          <w:rFonts w:ascii="Cambria" w:hAnsi="Cambria" w:cs="Arial"/>
          <w:b/>
          <w:bCs/>
          <w:color w:val="000000"/>
          <w:sz w:val="28"/>
          <w:szCs w:val="28"/>
        </w:rPr>
        <w:t>τήσουμε την παύση της δίωξης που μας γυρνά πίσω σε άλλες εποχές.</w:t>
      </w:r>
    </w:p>
    <w:p w:rsidR="00DD4AF7" w:rsidRPr="00F914C7" w:rsidRDefault="00DD4AF7" w:rsidP="00F914C7">
      <w:pPr>
        <w:suppressAutoHyphens w:val="0"/>
        <w:spacing w:after="0" w:line="240" w:lineRule="auto"/>
        <w:jc w:val="both"/>
        <w:rPr>
          <w:rFonts w:ascii="Cambria" w:hAnsi="Cambria"/>
          <w:color w:val="000000"/>
          <w:sz w:val="28"/>
          <w:szCs w:val="28"/>
        </w:rPr>
      </w:pPr>
    </w:p>
    <w:p w:rsidR="00DD4AF7" w:rsidRPr="00F914C7" w:rsidRDefault="00DD4AF7" w:rsidP="00F914C7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uppressAutoHyphens w:val="0"/>
        <w:spacing w:after="0" w:line="240" w:lineRule="auto"/>
        <w:jc w:val="both"/>
        <w:rPr>
          <w:rFonts w:ascii="Cambria" w:hAnsi="Cambria"/>
          <w:b/>
          <w:color w:val="000000"/>
          <w:sz w:val="28"/>
          <w:szCs w:val="28"/>
        </w:rPr>
      </w:pPr>
      <w:r w:rsidRPr="00F914C7">
        <w:rPr>
          <w:rFonts w:ascii="Cambria" w:hAnsi="Cambria" w:cs="Arial"/>
          <w:color w:val="000000"/>
          <w:sz w:val="28"/>
          <w:szCs w:val="28"/>
        </w:rPr>
        <w:t xml:space="preserve">Ο Σύλλογος μας προκηρύσσει </w:t>
      </w:r>
      <w:r w:rsidRPr="00F914C7">
        <w:rPr>
          <w:rFonts w:ascii="Cambria" w:hAnsi="Cambria" w:cs="Arial"/>
          <w:b/>
          <w:color w:val="000000"/>
          <w:sz w:val="28"/>
          <w:szCs w:val="28"/>
          <w:u w:val="single"/>
        </w:rPr>
        <w:t>3ωρη Στάση Εργασίας (8:00–11:00)</w:t>
      </w:r>
      <w:r w:rsidRPr="00F914C7">
        <w:rPr>
          <w:rFonts w:ascii="Cambria" w:hAnsi="Cambria" w:cs="Arial"/>
          <w:b/>
          <w:color w:val="000000"/>
          <w:sz w:val="28"/>
          <w:szCs w:val="28"/>
        </w:rPr>
        <w:t xml:space="preserve"> για την Παράσταση Διαμαρτυρίας στην Περιφερειακή Διεύθυνση Πρωτοβάθμιας &amp; Δευτεροβάθμιας Εκπαίδευσης Αττικής (Ξενίας 24, Αθήνα) την </w:t>
      </w:r>
      <w:r w:rsidRPr="00F914C7">
        <w:rPr>
          <w:rFonts w:ascii="Cambria" w:hAnsi="Cambria" w:cs="Arial"/>
          <w:b/>
          <w:color w:val="000000"/>
          <w:sz w:val="28"/>
          <w:szCs w:val="28"/>
          <w:u w:val="single"/>
        </w:rPr>
        <w:t>Τρίτη 20 Μαΐου 2025</w:t>
      </w:r>
      <w:r w:rsidRPr="00F914C7">
        <w:rPr>
          <w:rFonts w:ascii="Cambria" w:hAnsi="Cambria" w:cs="Arial"/>
          <w:b/>
          <w:color w:val="000000"/>
          <w:sz w:val="28"/>
          <w:szCs w:val="28"/>
        </w:rPr>
        <w:t xml:space="preserve"> και ώρα 9:00 π.μ ημέρα κλήσης σε ακρόαση</w:t>
      </w:r>
    </w:p>
    <w:p w:rsidR="00DD4AF7" w:rsidRPr="00F914C7" w:rsidRDefault="00DD4AF7" w:rsidP="00F914C7">
      <w:pPr>
        <w:suppressAutoHyphens w:val="0"/>
        <w:spacing w:after="0" w:line="240" w:lineRule="auto"/>
        <w:jc w:val="both"/>
        <w:rPr>
          <w:rFonts w:ascii="Cambria" w:hAnsi="Cambria"/>
          <w:color w:val="000000"/>
          <w:sz w:val="28"/>
          <w:szCs w:val="28"/>
        </w:rPr>
      </w:pPr>
    </w:p>
    <w:p w:rsidR="00DD4AF7" w:rsidRPr="00F914C7" w:rsidRDefault="00DD4AF7" w:rsidP="00F914C7">
      <w:pPr>
        <w:suppressAutoHyphens w:val="0"/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  <w:u w:val="single"/>
        </w:rPr>
      </w:pPr>
    </w:p>
    <w:p w:rsidR="00DD4AF7" w:rsidRPr="00F914C7" w:rsidRDefault="00DD4AF7" w:rsidP="00F914C7">
      <w:pPr>
        <w:suppressAutoHyphens w:val="0"/>
        <w:spacing w:after="0" w:line="240" w:lineRule="auto"/>
        <w:jc w:val="both"/>
        <w:rPr>
          <w:rFonts w:ascii="Cambria" w:hAnsi="Cambria"/>
          <w:color w:val="000000"/>
          <w:sz w:val="28"/>
          <w:szCs w:val="28"/>
        </w:rPr>
      </w:pPr>
      <w:r w:rsidRPr="00F914C7">
        <w:rPr>
          <w:rFonts w:ascii="Cambria" w:hAnsi="Cambria" w:cs="Arial"/>
          <w:color w:val="000000"/>
          <w:sz w:val="28"/>
          <w:szCs w:val="28"/>
          <w:u w:val="single"/>
        </w:rPr>
        <w:t>Καλούμε τη Δ.Ο.Ε. να πάρει θέση και να προκηρύξει επιπλέον 3ωρη στάση εργ</w:t>
      </w:r>
      <w:r w:rsidRPr="00F914C7">
        <w:rPr>
          <w:rFonts w:ascii="Cambria" w:hAnsi="Cambria" w:cs="Arial"/>
          <w:color w:val="000000"/>
          <w:sz w:val="28"/>
          <w:szCs w:val="28"/>
          <w:u w:val="single"/>
        </w:rPr>
        <w:t>α</w:t>
      </w:r>
      <w:r w:rsidRPr="00F914C7">
        <w:rPr>
          <w:rFonts w:ascii="Cambria" w:hAnsi="Cambria" w:cs="Arial"/>
          <w:color w:val="000000"/>
          <w:sz w:val="28"/>
          <w:szCs w:val="28"/>
          <w:u w:val="single"/>
        </w:rPr>
        <w:t>σίας για τις ώρες 11:00 - 14:00.</w:t>
      </w:r>
    </w:p>
    <w:p w:rsidR="00DD4AF7" w:rsidRPr="00F914C7" w:rsidRDefault="00DD4AF7" w:rsidP="00F914C7">
      <w:pPr>
        <w:suppressAutoHyphens w:val="0"/>
        <w:spacing w:after="0" w:line="240" w:lineRule="auto"/>
        <w:jc w:val="both"/>
        <w:rPr>
          <w:rFonts w:ascii="Cambria" w:hAnsi="Cambria"/>
          <w:color w:val="000000"/>
          <w:sz w:val="28"/>
          <w:szCs w:val="28"/>
        </w:rPr>
      </w:pPr>
    </w:p>
    <w:p w:rsidR="00DD4AF7" w:rsidRDefault="00DD4AF7" w:rsidP="00A42BF9">
      <w:pPr>
        <w:jc w:val="center"/>
        <w:rPr>
          <w:rFonts w:cs="Calibri"/>
          <w:b/>
          <w:sz w:val="28"/>
          <w:szCs w:val="28"/>
        </w:rPr>
      </w:pPr>
      <w:r w:rsidRPr="00F82ECF">
        <w:rPr>
          <w:rFonts w:ascii="Times New Roman" w:hAnsi="Times New Roman"/>
          <w:noProof/>
          <w:sz w:val="24"/>
          <w:szCs w:val="24"/>
        </w:rPr>
        <w:pict>
          <v:shape id="_x0000_i1026" type="#_x0000_t75" style="width:292.5pt;height:107.25pt;visibility:visible">
            <v:imagedata r:id="rId6" o:title=""/>
          </v:shape>
        </w:pict>
      </w:r>
    </w:p>
    <w:sectPr w:rsidR="00DD4AF7" w:rsidSect="00627EF7">
      <w:type w:val="continuous"/>
      <w:pgSz w:w="11906" w:h="16838"/>
      <w:pgMar w:top="1440" w:right="1080" w:bottom="1440" w:left="1080" w:header="0" w:footer="0" w:gutter="0"/>
      <w:cols w:space="720"/>
      <w:formProt w:val="0"/>
      <w:rtlGutter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A1"/>
    <w:family w:val="swiss"/>
    <w:notTrueType/>
    <w:pitch w:val="variable"/>
    <w:sig w:usb0="00000083" w:usb1="00000000" w:usb2="00000000" w:usb3="00000000" w:csb0="000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panose1 w:val="00000000000000000000"/>
    <w:charset w:val="A1"/>
    <w:family w:val="roman"/>
    <w:notTrueType/>
    <w:pitch w:val="variable"/>
    <w:sig w:usb0="00000083" w:usb1="00000000" w:usb2="00000000" w:usb3="00000000" w:csb0="00000009" w:csb1="00000000"/>
  </w:font>
  <w:font w:name="Noto Serif CJK SC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B15"/>
    <w:multiLevelType w:val="multilevel"/>
    <w:tmpl w:val="5332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CE5157"/>
    <w:multiLevelType w:val="singleLevel"/>
    <w:tmpl w:val="02CE515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3E9277F"/>
    <w:multiLevelType w:val="hybridMultilevel"/>
    <w:tmpl w:val="CEA4F4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45F53"/>
    <w:multiLevelType w:val="hybridMultilevel"/>
    <w:tmpl w:val="9DD448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F1997"/>
    <w:multiLevelType w:val="multilevel"/>
    <w:tmpl w:val="FCC8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75665A"/>
    <w:multiLevelType w:val="multilevel"/>
    <w:tmpl w:val="975E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1F729F"/>
    <w:multiLevelType w:val="multilevel"/>
    <w:tmpl w:val="21D6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634631"/>
    <w:multiLevelType w:val="hybridMultilevel"/>
    <w:tmpl w:val="FDE605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BA071B"/>
    <w:multiLevelType w:val="multilevel"/>
    <w:tmpl w:val="A7E47F4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446F1D"/>
    <w:multiLevelType w:val="multilevel"/>
    <w:tmpl w:val="D340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0">
    <w:nsid w:val="33E16ABA"/>
    <w:multiLevelType w:val="multilevel"/>
    <w:tmpl w:val="7DD0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FC06AE"/>
    <w:multiLevelType w:val="multilevel"/>
    <w:tmpl w:val="E518886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F14C83"/>
    <w:multiLevelType w:val="multilevel"/>
    <w:tmpl w:val="3BF14C83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400954F1"/>
    <w:multiLevelType w:val="multilevel"/>
    <w:tmpl w:val="BC36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0C6F0D"/>
    <w:multiLevelType w:val="multilevel"/>
    <w:tmpl w:val="27B25AF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6C440C"/>
    <w:multiLevelType w:val="hybridMultilevel"/>
    <w:tmpl w:val="9516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D61F0B"/>
    <w:multiLevelType w:val="hybridMultilevel"/>
    <w:tmpl w:val="33386D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0E5167"/>
    <w:multiLevelType w:val="multilevel"/>
    <w:tmpl w:val="61B48C9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8">
    <w:nsid w:val="665B0764"/>
    <w:multiLevelType w:val="hybridMultilevel"/>
    <w:tmpl w:val="3FB44AC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81763"/>
    <w:multiLevelType w:val="hybridMultilevel"/>
    <w:tmpl w:val="AAB8EEF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F138C8"/>
    <w:multiLevelType w:val="multilevel"/>
    <w:tmpl w:val="8D42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5B20B6"/>
    <w:multiLevelType w:val="hybridMultilevel"/>
    <w:tmpl w:val="579A176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5"/>
  </w:num>
  <w:num w:numId="4">
    <w:abstractNumId w:val="4"/>
  </w:num>
  <w:num w:numId="5">
    <w:abstractNumId w:val="8"/>
  </w:num>
  <w:num w:numId="6">
    <w:abstractNumId w:val="11"/>
  </w:num>
  <w:num w:numId="7">
    <w:abstractNumId w:val="14"/>
  </w:num>
  <w:num w:numId="8">
    <w:abstractNumId w:val="7"/>
  </w:num>
  <w:num w:numId="9">
    <w:abstractNumId w:val="0"/>
  </w:num>
  <w:num w:numId="10">
    <w:abstractNumId w:val="5"/>
  </w:num>
  <w:num w:numId="11">
    <w:abstractNumId w:val="6"/>
  </w:num>
  <w:num w:numId="12">
    <w:abstractNumId w:val="10"/>
  </w:num>
  <w:num w:numId="13">
    <w:abstractNumId w:val="13"/>
  </w:num>
  <w:num w:numId="14">
    <w:abstractNumId w:val="21"/>
  </w:num>
  <w:num w:numId="15">
    <w:abstractNumId w:val="9"/>
  </w:num>
  <w:num w:numId="16">
    <w:abstractNumId w:val="18"/>
  </w:num>
  <w:num w:numId="17">
    <w:abstractNumId w:val="1"/>
  </w:num>
  <w:num w:numId="18">
    <w:abstractNumId w:val="2"/>
  </w:num>
  <w:num w:numId="19">
    <w:abstractNumId w:val="12"/>
  </w:num>
  <w:num w:numId="20">
    <w:abstractNumId w:val="16"/>
  </w:num>
  <w:num w:numId="21">
    <w:abstractNumId w:val="1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autoHyphenation/>
  <w:drawingGridHorizontalSpacing w:val="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284"/>
    <w:rsid w:val="00002916"/>
    <w:rsid w:val="00047A41"/>
    <w:rsid w:val="00051D77"/>
    <w:rsid w:val="000611B3"/>
    <w:rsid w:val="00094F31"/>
    <w:rsid w:val="000D66CE"/>
    <w:rsid w:val="000F18D5"/>
    <w:rsid w:val="000F4FF0"/>
    <w:rsid w:val="00145FFD"/>
    <w:rsid w:val="00191353"/>
    <w:rsid w:val="00195814"/>
    <w:rsid w:val="001A18D6"/>
    <w:rsid w:val="00276086"/>
    <w:rsid w:val="00281693"/>
    <w:rsid w:val="00301377"/>
    <w:rsid w:val="003273E8"/>
    <w:rsid w:val="00367261"/>
    <w:rsid w:val="0037593D"/>
    <w:rsid w:val="003F586A"/>
    <w:rsid w:val="0040318C"/>
    <w:rsid w:val="004066A4"/>
    <w:rsid w:val="00417740"/>
    <w:rsid w:val="00435A28"/>
    <w:rsid w:val="00445D51"/>
    <w:rsid w:val="004A0BE3"/>
    <w:rsid w:val="004B6496"/>
    <w:rsid w:val="004E2196"/>
    <w:rsid w:val="0051472A"/>
    <w:rsid w:val="00534AE0"/>
    <w:rsid w:val="005B2B66"/>
    <w:rsid w:val="005F74E1"/>
    <w:rsid w:val="00621F27"/>
    <w:rsid w:val="00627EF7"/>
    <w:rsid w:val="00636465"/>
    <w:rsid w:val="0069586A"/>
    <w:rsid w:val="006A0AF5"/>
    <w:rsid w:val="006D5A27"/>
    <w:rsid w:val="006F6204"/>
    <w:rsid w:val="0071127E"/>
    <w:rsid w:val="007143AB"/>
    <w:rsid w:val="0072650A"/>
    <w:rsid w:val="00786123"/>
    <w:rsid w:val="007A4B34"/>
    <w:rsid w:val="007B1D9D"/>
    <w:rsid w:val="007C3128"/>
    <w:rsid w:val="007C5C0F"/>
    <w:rsid w:val="00810429"/>
    <w:rsid w:val="00836E5A"/>
    <w:rsid w:val="00840CBF"/>
    <w:rsid w:val="008A6095"/>
    <w:rsid w:val="008D529E"/>
    <w:rsid w:val="0090232F"/>
    <w:rsid w:val="00941A84"/>
    <w:rsid w:val="00941C68"/>
    <w:rsid w:val="009D5EB5"/>
    <w:rsid w:val="009E728A"/>
    <w:rsid w:val="009F27ED"/>
    <w:rsid w:val="00A4065A"/>
    <w:rsid w:val="00A42BF9"/>
    <w:rsid w:val="00A81B9E"/>
    <w:rsid w:val="00AA1810"/>
    <w:rsid w:val="00AD2B45"/>
    <w:rsid w:val="00AE6C8E"/>
    <w:rsid w:val="00B017E8"/>
    <w:rsid w:val="00B1162B"/>
    <w:rsid w:val="00B303DA"/>
    <w:rsid w:val="00B30B80"/>
    <w:rsid w:val="00B669FA"/>
    <w:rsid w:val="00BC23FE"/>
    <w:rsid w:val="00BF5254"/>
    <w:rsid w:val="00C02F76"/>
    <w:rsid w:val="00C31F8F"/>
    <w:rsid w:val="00C51DD7"/>
    <w:rsid w:val="00CB4E67"/>
    <w:rsid w:val="00CD0077"/>
    <w:rsid w:val="00CD2F68"/>
    <w:rsid w:val="00D3227B"/>
    <w:rsid w:val="00D675AF"/>
    <w:rsid w:val="00D67B84"/>
    <w:rsid w:val="00D76B28"/>
    <w:rsid w:val="00D91AF3"/>
    <w:rsid w:val="00DA3039"/>
    <w:rsid w:val="00DD4AF7"/>
    <w:rsid w:val="00E34EFB"/>
    <w:rsid w:val="00E41AB2"/>
    <w:rsid w:val="00E55477"/>
    <w:rsid w:val="00E6330B"/>
    <w:rsid w:val="00E7121E"/>
    <w:rsid w:val="00E71898"/>
    <w:rsid w:val="00E9775F"/>
    <w:rsid w:val="00EA2148"/>
    <w:rsid w:val="00EC3748"/>
    <w:rsid w:val="00EF3A78"/>
    <w:rsid w:val="00F22B46"/>
    <w:rsid w:val="00F51926"/>
    <w:rsid w:val="00F53828"/>
    <w:rsid w:val="00F55BFF"/>
    <w:rsid w:val="00F82ECF"/>
    <w:rsid w:val="00F914C7"/>
    <w:rsid w:val="00FA38EB"/>
    <w:rsid w:val="00FB3ABF"/>
    <w:rsid w:val="00FD0D67"/>
    <w:rsid w:val="00FE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paragraph" w:customStyle="1" w:styleId="a">
    <w:name w:val="Επικεφαλίδα"/>
    <w:basedOn w:val="Normal"/>
    <w:next w:val="BodyText"/>
    <w:uiPriority w:val="99"/>
    <w:rsid w:val="00FE528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E5284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643C"/>
  </w:style>
  <w:style w:type="paragraph" w:styleId="List">
    <w:name w:val="List"/>
    <w:basedOn w:val="BodyText"/>
    <w:uiPriority w:val="99"/>
    <w:rsid w:val="00FE5284"/>
    <w:rPr>
      <w:rFonts w:cs="Arial"/>
    </w:rPr>
  </w:style>
  <w:style w:type="paragraph" w:customStyle="1" w:styleId="Caption1">
    <w:name w:val="Caption1"/>
    <w:basedOn w:val="Normal"/>
    <w:uiPriority w:val="99"/>
    <w:rsid w:val="00FE528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Ευρετήριο"/>
    <w:basedOn w:val="Normal"/>
    <w:uiPriority w:val="99"/>
    <w:rsid w:val="00FE5284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pPr>
      <w:spacing w:beforeAutospacing="1" w:after="142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"/>
    <w:uiPriority w:val="99"/>
    <w:pPr>
      <w:spacing w:beforeAutospacing="1" w:after="142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1643C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paragraph">
    <w:name w:val="paragraph"/>
    <w:basedOn w:val="Normal"/>
    <w:uiPriority w:val="99"/>
    <w:rsid w:val="00840CBF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AA1810"/>
    <w:rPr>
      <w:rFonts w:cs="Times New Roman"/>
      <w:i/>
      <w:iCs/>
    </w:rPr>
  </w:style>
  <w:style w:type="paragraph" w:styleId="NoSpacing">
    <w:name w:val="No Spacing"/>
    <w:uiPriority w:val="99"/>
    <w:qFormat/>
    <w:rsid w:val="00AA1810"/>
    <w:pPr>
      <w:suppressAutoHyphens/>
    </w:pPr>
    <w:rPr>
      <w:sz w:val="20"/>
      <w:szCs w:val="20"/>
    </w:rPr>
  </w:style>
  <w:style w:type="paragraph" w:customStyle="1" w:styleId="Standard">
    <w:name w:val="Standard"/>
    <w:uiPriority w:val="99"/>
    <w:rsid w:val="001A18D6"/>
    <w:pPr>
      <w:suppressAutoHyphens/>
      <w:textAlignment w:val="baseline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customStyle="1" w:styleId="yiv9427234848ydp22df5837yiv4415966717ydpf22ab207msonormal">
    <w:name w:val="yiv9427234848ydp22df5837yiv4415966717ydpf22ab207msonormal"/>
    <w:basedOn w:val="Normal"/>
    <w:uiPriority w:val="99"/>
    <w:rsid w:val="00051D7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yiv9427234848ydp22df5837msonormal">
    <w:name w:val="yiv9427234848ydp22df5837msonormal"/>
    <w:basedOn w:val="Normal"/>
    <w:uiPriority w:val="99"/>
    <w:rsid w:val="00051D7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8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381</Words>
  <Characters>2060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</cp:lastModifiedBy>
  <cp:revision>2</cp:revision>
  <cp:lastPrinted>2022-05-16T10:53:00Z</cp:lastPrinted>
  <dcterms:created xsi:type="dcterms:W3CDTF">2025-05-09T12:33:00Z</dcterms:created>
  <dcterms:modified xsi:type="dcterms:W3CDTF">2025-05-09T12:33:00Z</dcterms:modified>
</cp:coreProperties>
</file>