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ADB" w:rsidRPr="00D86A71" w:rsidRDefault="004D0ADB">
      <w:pPr>
        <w:jc w:val="center"/>
        <w:rPr>
          <w:rFonts w:ascii="Tahoma" w:hAnsi="Tahoma" w:cs="Tahoma"/>
          <w:sz w:val="16"/>
          <w:szCs w:val="16"/>
          <w:lang w:val="el-GR"/>
        </w:rPr>
      </w:pPr>
    </w:p>
    <w:tbl>
      <w:tblPr>
        <w:tblpPr w:leftFromText="180" w:rightFromText="180" w:horzAnchor="margin" w:tblpXSpec="center" w:tblpY="-795"/>
        <w:tblW w:w="9363" w:type="dxa"/>
        <w:tblLayout w:type="fixed"/>
        <w:tblLook w:val="0000"/>
      </w:tblPr>
      <w:tblGrid>
        <w:gridCol w:w="12"/>
        <w:gridCol w:w="5280"/>
        <w:gridCol w:w="4071"/>
      </w:tblGrid>
      <w:tr w:rsidR="004D0ADB" w:rsidRPr="00386EDF" w:rsidTr="00EC3E4C">
        <w:trPr>
          <w:trHeight w:val="119"/>
        </w:trPr>
        <w:tc>
          <w:tcPr>
            <w:tcW w:w="5292" w:type="dxa"/>
            <w:gridSpan w:val="2"/>
            <w:vAlign w:val="center"/>
          </w:tcPr>
          <w:p w:rsidR="004D0ADB" w:rsidRPr="00D86A71" w:rsidRDefault="004D0ADB" w:rsidP="00EC3E4C">
            <w:pPr>
              <w:autoSpaceDE w:val="0"/>
              <w:autoSpaceDN w:val="0"/>
              <w:adjustRightInd w:val="0"/>
              <w:jc w:val="center"/>
              <w:rPr>
                <w:rFonts w:ascii="Arial" w:hAnsi="Arial" w:cs="Arial"/>
                <w:bCs/>
                <w:lang w:val="el-GR"/>
              </w:rPr>
            </w:pPr>
            <w:r w:rsidRPr="00D86A71">
              <w:rPr>
                <w:rFonts w:ascii="Arial" w:hAnsi="Arial" w:cs="Arial"/>
                <w:bCs/>
                <w:lang w:val="el-GR"/>
              </w:rPr>
              <w:t xml:space="preserve">ΣΥΛΛΟΓΟΣ  Εκπαιδευτικών  Π.Ε.   </w:t>
            </w:r>
          </w:p>
          <w:p w:rsidR="004D0ADB" w:rsidRPr="00D86A71" w:rsidRDefault="004D0ADB" w:rsidP="00EC3E4C">
            <w:pPr>
              <w:autoSpaceDE w:val="0"/>
              <w:autoSpaceDN w:val="0"/>
              <w:adjustRightInd w:val="0"/>
              <w:jc w:val="center"/>
              <w:rPr>
                <w:rFonts w:ascii="Arial" w:hAnsi="Arial" w:cs="Arial"/>
                <w:bCs/>
                <w:lang w:val="el-GR"/>
              </w:rPr>
            </w:pPr>
            <w:r w:rsidRPr="00D86A71">
              <w:rPr>
                <w:rFonts w:ascii="Arial" w:hAnsi="Arial" w:cs="Arial"/>
                <w:bCs/>
                <w:lang w:val="el-GR"/>
              </w:rPr>
              <w:t>ΑΝ. Αττικής  «Ο ΣΩΚΡΑΤΗΣ»</w:t>
            </w:r>
          </w:p>
        </w:tc>
        <w:tc>
          <w:tcPr>
            <w:tcW w:w="4071" w:type="dxa"/>
            <w:vAlign w:val="center"/>
          </w:tcPr>
          <w:p w:rsidR="004D0ADB" w:rsidRPr="00D86A71" w:rsidRDefault="004D0ADB" w:rsidP="00EC3E4C">
            <w:pPr>
              <w:autoSpaceDE w:val="0"/>
              <w:autoSpaceDN w:val="0"/>
              <w:adjustRightInd w:val="0"/>
              <w:jc w:val="center"/>
              <w:rPr>
                <w:rFonts w:ascii="Arial" w:hAnsi="Arial" w:cs="Arial"/>
                <w:lang w:val="el-GR"/>
              </w:rPr>
            </w:pPr>
            <w:r>
              <w:rPr>
                <w:rFonts w:ascii="Arial" w:hAnsi="Arial" w:cs="Arial"/>
              </w:rPr>
              <w:t xml:space="preserve">Αχαρνές : </w:t>
            </w:r>
            <w:r>
              <w:rPr>
                <w:rFonts w:ascii="Arial" w:hAnsi="Arial" w:cs="Arial"/>
                <w:lang w:val="el-GR"/>
              </w:rPr>
              <w:t xml:space="preserve">08 </w:t>
            </w:r>
            <w:r>
              <w:rPr>
                <w:rFonts w:ascii="Arial" w:hAnsi="Arial" w:cs="Arial"/>
              </w:rPr>
              <w:t>/ 09 / 202</w:t>
            </w:r>
            <w:r>
              <w:rPr>
                <w:rFonts w:ascii="Arial" w:hAnsi="Arial" w:cs="Arial"/>
                <w:lang w:val="el-GR"/>
              </w:rPr>
              <w:t>5</w:t>
            </w:r>
          </w:p>
        </w:tc>
      </w:tr>
      <w:tr w:rsidR="004D0ADB" w:rsidRPr="00881008" w:rsidTr="00EC3E4C">
        <w:trPr>
          <w:gridBefore w:val="1"/>
          <w:wBefore w:w="12" w:type="dxa"/>
          <w:trHeight w:val="379"/>
        </w:trPr>
        <w:tc>
          <w:tcPr>
            <w:tcW w:w="5280" w:type="dxa"/>
            <w:vAlign w:val="center"/>
          </w:tcPr>
          <w:p w:rsidR="004D0ADB" w:rsidRPr="00D86A71" w:rsidRDefault="004D0ADB" w:rsidP="00EC3E4C">
            <w:pPr>
              <w:autoSpaceDE w:val="0"/>
              <w:autoSpaceDN w:val="0"/>
              <w:adjustRightInd w:val="0"/>
              <w:jc w:val="center"/>
              <w:rPr>
                <w:rFonts w:ascii="Arial" w:hAnsi="Arial" w:cs="Arial"/>
                <w:color w:val="0000FF"/>
                <w:lang w:val="el-GR"/>
              </w:rPr>
            </w:pPr>
            <w:r>
              <w:rPr>
                <w:rFonts w:ascii="Arial" w:hAnsi="Arial" w:cs="Arial"/>
                <w:bCs/>
              </w:rPr>
              <w:t>K</w:t>
            </w:r>
            <w:r w:rsidRPr="00D86A71">
              <w:rPr>
                <w:rFonts w:ascii="Arial" w:hAnsi="Arial" w:cs="Arial"/>
                <w:bCs/>
                <w:lang w:val="el-GR"/>
              </w:rPr>
              <w:t>άχι Καχιασβίλι 6                                                       Ολυμπιακο χωριό Αχαρνές</w:t>
            </w:r>
            <w:r w:rsidRPr="00D86A71">
              <w:rPr>
                <w:rFonts w:ascii="Arial" w:hAnsi="Arial" w:cs="Arial"/>
                <w:lang w:val="el-GR"/>
              </w:rPr>
              <w:t xml:space="preserve">                                                                          Πληροφορίες : Παπαγιαννόπουλος Αποστόλης                                             Τηλέφωνο : 6978896216</w:t>
            </w:r>
            <w:r w:rsidRPr="00D86A71">
              <w:rPr>
                <w:rFonts w:ascii="Arial" w:hAnsi="Arial" w:cs="Arial"/>
                <w:bCs/>
                <w:lang w:val="el-GR"/>
              </w:rPr>
              <w:t xml:space="preserve">                                </w:t>
            </w:r>
            <w:hyperlink r:id="rId5" w:history="1">
              <w:r>
                <w:rPr>
                  <w:rStyle w:val="Hyperlink"/>
                  <w:rFonts w:ascii="Arial" w:hAnsi="Arial" w:cs="Arial"/>
                </w:rPr>
                <w:t>http</w:t>
              </w:r>
              <w:r w:rsidRPr="00D86A71">
                <w:rPr>
                  <w:rStyle w:val="Hyperlink"/>
                  <w:rFonts w:ascii="Arial" w:hAnsi="Arial" w:cs="Arial"/>
                  <w:lang w:val="el-GR"/>
                </w:rPr>
                <w:t>://</w:t>
              </w:r>
              <w:r>
                <w:rPr>
                  <w:rStyle w:val="Hyperlink"/>
                  <w:rFonts w:ascii="Arial" w:hAnsi="Arial" w:cs="Arial"/>
                </w:rPr>
                <w:t>syllogos</w:t>
              </w:r>
              <w:r w:rsidRPr="00D86A71">
                <w:rPr>
                  <w:rStyle w:val="Hyperlink"/>
                  <w:rFonts w:ascii="Arial" w:hAnsi="Arial" w:cs="Arial"/>
                  <w:lang w:val="el-GR"/>
                </w:rPr>
                <w:t>-</w:t>
              </w:r>
              <w:r>
                <w:rPr>
                  <w:rStyle w:val="Hyperlink"/>
                  <w:rFonts w:ascii="Arial" w:hAnsi="Arial" w:cs="Arial"/>
                </w:rPr>
                <w:t>socratis</w:t>
              </w:r>
              <w:r w:rsidRPr="00D86A71">
                <w:rPr>
                  <w:rStyle w:val="Hyperlink"/>
                  <w:rFonts w:ascii="Arial" w:hAnsi="Arial" w:cs="Arial"/>
                  <w:lang w:val="el-GR"/>
                </w:rPr>
                <w:t>.</w:t>
              </w:r>
              <w:r>
                <w:rPr>
                  <w:rStyle w:val="Hyperlink"/>
                  <w:rFonts w:ascii="Arial" w:hAnsi="Arial" w:cs="Arial"/>
                </w:rPr>
                <w:t>gr</w:t>
              </w:r>
              <w:r w:rsidRPr="00D86A71">
                <w:rPr>
                  <w:rStyle w:val="Hyperlink"/>
                  <w:rFonts w:ascii="Arial" w:hAnsi="Arial" w:cs="Arial"/>
                  <w:lang w:val="el-GR"/>
                </w:rPr>
                <w:t>/</w:t>
              </w:r>
            </w:hyperlink>
            <w:r w:rsidRPr="00D86A71">
              <w:rPr>
                <w:rFonts w:ascii="Arial" w:hAnsi="Arial" w:cs="Arial"/>
                <w:color w:val="0000FF"/>
                <w:lang w:val="el-GR"/>
              </w:rPr>
              <w:t xml:space="preserve">                                           </w:t>
            </w:r>
            <w:r>
              <w:rPr>
                <w:rFonts w:ascii="Arial" w:hAnsi="Arial" w:cs="Arial"/>
                <w:color w:val="0000FF"/>
              </w:rPr>
              <w:t>mail</w:t>
            </w:r>
            <w:r w:rsidRPr="00D86A71">
              <w:rPr>
                <w:rFonts w:ascii="Arial" w:hAnsi="Arial" w:cs="Arial"/>
                <w:color w:val="0000FF"/>
                <w:lang w:val="el-GR"/>
              </w:rPr>
              <w:t xml:space="preserve">: </w:t>
            </w:r>
            <w:hyperlink r:id="rId6" w:history="1">
              <w:r>
                <w:rPr>
                  <w:rStyle w:val="Hyperlink"/>
                  <w:rFonts w:ascii="Arial" w:hAnsi="Arial" w:cs="Arial"/>
                </w:rPr>
                <w:t>sokratis</w:t>
              </w:r>
              <w:r w:rsidRPr="00D86A71">
                <w:rPr>
                  <w:rStyle w:val="Hyperlink"/>
                  <w:rFonts w:ascii="Arial" w:hAnsi="Arial" w:cs="Arial"/>
                  <w:lang w:val="el-GR"/>
                </w:rPr>
                <w:t>.</w:t>
              </w:r>
              <w:r>
                <w:rPr>
                  <w:rStyle w:val="Hyperlink"/>
                  <w:rFonts w:ascii="Arial" w:hAnsi="Arial" w:cs="Arial"/>
                </w:rPr>
                <w:t>syllogos</w:t>
              </w:r>
              <w:r w:rsidRPr="00D86A71">
                <w:rPr>
                  <w:rStyle w:val="Hyperlink"/>
                  <w:rFonts w:ascii="Arial" w:hAnsi="Arial" w:cs="Arial"/>
                  <w:lang w:val="el-GR"/>
                </w:rPr>
                <w:t>@</w:t>
              </w:r>
              <w:r>
                <w:rPr>
                  <w:rStyle w:val="Hyperlink"/>
                  <w:rFonts w:ascii="Arial" w:hAnsi="Arial" w:cs="Arial"/>
                </w:rPr>
                <w:t>gmail</w:t>
              </w:r>
              <w:r w:rsidRPr="00D86A71">
                <w:rPr>
                  <w:rStyle w:val="Hyperlink"/>
                  <w:rFonts w:ascii="Arial" w:hAnsi="Arial" w:cs="Arial"/>
                  <w:lang w:val="el-GR"/>
                </w:rPr>
                <w:t>.</w:t>
              </w:r>
              <w:r>
                <w:rPr>
                  <w:rStyle w:val="Hyperlink"/>
                  <w:rFonts w:ascii="Arial" w:hAnsi="Arial" w:cs="Arial"/>
                </w:rPr>
                <w:t>com</w:t>
              </w:r>
            </w:hyperlink>
            <w:r w:rsidRPr="00D86A71">
              <w:rPr>
                <w:rFonts w:ascii="Arial" w:hAnsi="Arial" w:cs="Arial"/>
                <w:color w:val="0000FF"/>
                <w:lang w:val="el-GR"/>
              </w:rPr>
              <w:t xml:space="preserve">                                      </w:t>
            </w:r>
            <w:r>
              <w:rPr>
                <w:rFonts w:ascii="Arial" w:hAnsi="Arial" w:cs="Arial"/>
                <w:color w:val="0000FF"/>
              </w:rPr>
              <w:t>Face</w:t>
            </w:r>
            <w:r w:rsidRPr="00D86A71">
              <w:rPr>
                <w:rFonts w:ascii="Arial" w:hAnsi="Arial" w:cs="Arial"/>
                <w:color w:val="0000FF"/>
                <w:lang w:val="el-GR"/>
              </w:rPr>
              <w:t xml:space="preserve"> </w:t>
            </w:r>
            <w:r>
              <w:rPr>
                <w:rFonts w:ascii="Arial" w:hAnsi="Arial" w:cs="Arial"/>
                <w:color w:val="0000FF"/>
              </w:rPr>
              <w:t>book</w:t>
            </w:r>
            <w:r w:rsidRPr="00D86A71">
              <w:rPr>
                <w:rFonts w:ascii="Arial" w:hAnsi="Arial" w:cs="Arial"/>
                <w:color w:val="0000FF"/>
                <w:lang w:val="el-GR"/>
              </w:rPr>
              <w:t>: Σύλλογος Εκπαιδευτικών ΠΕ «Ο Σωκράτης»</w:t>
            </w:r>
          </w:p>
          <w:p w:rsidR="004D0ADB" w:rsidRDefault="004D0ADB" w:rsidP="00EC3E4C">
            <w:pPr>
              <w:autoSpaceDE w:val="0"/>
              <w:autoSpaceDN w:val="0"/>
              <w:adjustRightInd w:val="0"/>
              <w:jc w:val="center"/>
              <w:rPr>
                <w:rFonts w:ascii="Arial" w:hAnsi="Arial" w:cs="Arial"/>
                <w:color w:val="0000FF"/>
              </w:rPr>
            </w:pPr>
            <w:r>
              <w:rPr>
                <w:rFonts w:cs="Calibri"/>
                <w:color w:val="0000FF"/>
              </w:rPr>
              <w:t>YouTube: ΣΥΛΛΟΓΟΣ ΣΩΚΡΑΤΗΣ</w:t>
            </w:r>
            <w:r>
              <w:rPr>
                <w:rFonts w:ascii="Arial" w:hAnsi="Arial" w:cs="Arial"/>
                <w:color w:val="0000FF"/>
              </w:rPr>
              <w:t xml:space="preserve">                                                                                                                               </w:t>
            </w:r>
          </w:p>
        </w:tc>
        <w:tc>
          <w:tcPr>
            <w:tcW w:w="4071" w:type="dxa"/>
            <w:vAlign w:val="center"/>
          </w:tcPr>
          <w:p w:rsidR="004D0ADB" w:rsidRPr="00D86A71" w:rsidRDefault="004D0ADB" w:rsidP="00EC3E4C">
            <w:pPr>
              <w:autoSpaceDE w:val="0"/>
              <w:autoSpaceDN w:val="0"/>
              <w:adjustRightInd w:val="0"/>
              <w:jc w:val="center"/>
              <w:rPr>
                <w:rFonts w:ascii="Arial" w:hAnsi="Arial" w:cs="Arial"/>
                <w:lang w:val="el-GR"/>
              </w:rPr>
            </w:pPr>
            <w:r w:rsidRPr="00D86A71">
              <w:rPr>
                <w:rFonts w:ascii="Arial" w:hAnsi="Arial" w:cs="Arial"/>
                <w:lang w:val="el-GR"/>
              </w:rPr>
              <w:t xml:space="preserve">Προς: </w:t>
            </w:r>
          </w:p>
          <w:p w:rsidR="004D0ADB" w:rsidRPr="00D86A71" w:rsidRDefault="004D0ADB" w:rsidP="00EC3E4C">
            <w:pPr>
              <w:autoSpaceDE w:val="0"/>
              <w:autoSpaceDN w:val="0"/>
              <w:adjustRightInd w:val="0"/>
              <w:jc w:val="center"/>
              <w:rPr>
                <w:rFonts w:ascii="Arial" w:hAnsi="Arial" w:cs="Arial"/>
                <w:lang w:val="el-GR"/>
              </w:rPr>
            </w:pPr>
            <w:r w:rsidRPr="00D86A71">
              <w:rPr>
                <w:rFonts w:ascii="Arial" w:hAnsi="Arial" w:cs="Arial"/>
                <w:lang w:val="el-GR"/>
              </w:rPr>
              <w:t>Εκπαιδευτικούς, Δ.Ο.Ε, Μ.Μ.Ε.</w:t>
            </w:r>
          </w:p>
        </w:tc>
      </w:tr>
    </w:tbl>
    <w:p w:rsidR="004D0ADB" w:rsidRPr="00D86A71" w:rsidRDefault="004D0ADB" w:rsidP="00D86A71">
      <w:pPr>
        <w:rPr>
          <w:rFonts w:ascii="Arial" w:hAnsi="Arial" w:cs="Arial"/>
          <w:color w:val="FF0000"/>
          <w:sz w:val="16"/>
          <w:szCs w:val="16"/>
          <w:lang w:val="el-GR"/>
        </w:rPr>
      </w:pPr>
    </w:p>
    <w:p w:rsidR="004D0ADB" w:rsidRPr="00966FFA" w:rsidRDefault="004D0ADB">
      <w:pPr>
        <w:jc w:val="center"/>
        <w:rPr>
          <w:rFonts w:ascii="Arial" w:hAnsi="Arial" w:cs="Arial"/>
          <w:color w:val="FF0000"/>
          <w:sz w:val="28"/>
          <w:szCs w:val="28"/>
          <w:lang w:val="el-GR"/>
        </w:rPr>
      </w:pPr>
      <w:r w:rsidRPr="00966FFA">
        <w:rPr>
          <w:rFonts w:ascii="Arial" w:hAnsi="Arial" w:cs="Arial"/>
          <w:color w:val="FF0000"/>
          <w:sz w:val="28"/>
          <w:szCs w:val="28"/>
          <w:lang w:val="el-GR"/>
        </w:rPr>
        <w:t xml:space="preserve">ΞΕΚΙΝΑΕΙ Η ΣΧΟΛΙΚΗ ΧΡΟΝΙΑ ΜΕ ΠΑΝΩ ΑΠΟ 300 ΚΕΝΑ </w:t>
      </w:r>
      <w:r>
        <w:rPr>
          <w:rFonts w:ascii="Arial" w:hAnsi="Arial" w:cs="Arial"/>
          <w:color w:val="FF0000"/>
          <w:sz w:val="28"/>
          <w:szCs w:val="28"/>
          <w:lang w:val="el-GR"/>
        </w:rPr>
        <w:t xml:space="preserve">ΣΤΟΝ ΣΥΛΛΟΓΟ ΄΄ΣΩΚΡΑΤΗ΄΄ </w:t>
      </w:r>
      <w:r w:rsidRPr="00966FFA">
        <w:rPr>
          <w:rFonts w:ascii="Arial" w:hAnsi="Arial" w:cs="Arial"/>
          <w:color w:val="FF0000"/>
          <w:sz w:val="28"/>
          <w:szCs w:val="28"/>
          <w:lang w:val="el-GR"/>
        </w:rPr>
        <w:t>ΣΤΟΥΣ ΔΗΜΟΥΣ ΑΧΑΡΝΩΝ, ΔΙΟΝΥΣΟΥ</w:t>
      </w:r>
      <w:r>
        <w:rPr>
          <w:rFonts w:ascii="Arial" w:hAnsi="Arial" w:cs="Arial"/>
          <w:color w:val="FF0000"/>
          <w:sz w:val="28"/>
          <w:szCs w:val="28"/>
          <w:lang w:val="el-GR"/>
        </w:rPr>
        <w:t>,</w:t>
      </w:r>
      <w:r w:rsidRPr="00966FFA">
        <w:rPr>
          <w:rFonts w:ascii="Arial" w:hAnsi="Arial" w:cs="Arial"/>
          <w:color w:val="FF0000"/>
          <w:sz w:val="28"/>
          <w:szCs w:val="28"/>
          <w:lang w:val="el-GR"/>
        </w:rPr>
        <w:t xml:space="preserve"> ΩΡΩΠΟΥ</w:t>
      </w:r>
    </w:p>
    <w:p w:rsidR="004D0ADB" w:rsidRPr="00966FFA" w:rsidRDefault="004D0ADB">
      <w:pPr>
        <w:jc w:val="center"/>
        <w:rPr>
          <w:rFonts w:ascii="Arial" w:hAnsi="Arial" w:cs="Arial"/>
          <w:color w:val="FF0000"/>
          <w:sz w:val="16"/>
          <w:szCs w:val="16"/>
          <w:lang w:val="el-GR"/>
        </w:rPr>
      </w:pPr>
    </w:p>
    <w:p w:rsidR="004D0ADB" w:rsidRPr="00966FFA" w:rsidRDefault="004D0ADB" w:rsidP="00966FFA">
      <w:pPr>
        <w:pBdr>
          <w:top w:val="single" w:sz="4" w:space="1" w:color="auto"/>
          <w:left w:val="single" w:sz="4" w:space="4" w:color="auto"/>
          <w:bottom w:val="single" w:sz="4" w:space="1" w:color="auto"/>
          <w:right w:val="single" w:sz="4" w:space="4" w:color="auto"/>
        </w:pBdr>
        <w:jc w:val="center"/>
        <w:rPr>
          <w:rFonts w:ascii="Arial" w:hAnsi="Arial" w:cs="Arial"/>
          <w:b/>
          <w:bCs/>
          <w:sz w:val="32"/>
          <w:szCs w:val="32"/>
          <w:lang w:val="el-GR"/>
        </w:rPr>
      </w:pPr>
      <w:r w:rsidRPr="00966FFA">
        <w:rPr>
          <w:rFonts w:ascii="Arial" w:hAnsi="Arial" w:cs="Arial"/>
          <w:b/>
          <w:bCs/>
          <w:sz w:val="32"/>
          <w:szCs w:val="32"/>
          <w:lang w:val="el-GR"/>
        </w:rPr>
        <w:t>ΟΛΟΙ</w:t>
      </w:r>
      <w:r>
        <w:rPr>
          <w:rFonts w:ascii="Arial" w:hAnsi="Arial" w:cs="Arial"/>
          <w:b/>
          <w:bCs/>
          <w:sz w:val="32"/>
          <w:szCs w:val="32"/>
          <w:lang w:val="el-GR"/>
        </w:rPr>
        <w:t>/ΕΣ</w:t>
      </w:r>
      <w:r w:rsidRPr="00966FFA">
        <w:rPr>
          <w:rFonts w:ascii="Arial" w:hAnsi="Arial" w:cs="Arial"/>
          <w:b/>
          <w:bCs/>
          <w:sz w:val="32"/>
          <w:szCs w:val="32"/>
          <w:lang w:val="el-GR"/>
        </w:rPr>
        <w:t xml:space="preserve"> ΣΤΗΝ ΚΙΝΗΤΟΠΟΙΗΣΗ ΤΗΝ ΠΕΜΠΤΗ 11 ΣΕΠΤΕΜΒΡΙΟΥ ΣΤΙΣ 13:30 ΣΤΟ ΥΠΑΙΘΑ</w:t>
      </w:r>
    </w:p>
    <w:p w:rsidR="004D0ADB" w:rsidRPr="00966FFA" w:rsidRDefault="004D0ADB">
      <w:pPr>
        <w:jc w:val="center"/>
        <w:rPr>
          <w:rFonts w:ascii="Arial" w:hAnsi="Arial" w:cs="Arial"/>
          <w:sz w:val="16"/>
          <w:szCs w:val="16"/>
          <w:lang w:val="el-GR"/>
        </w:rPr>
      </w:pPr>
    </w:p>
    <w:p w:rsidR="004D0ADB" w:rsidRPr="00966FFA" w:rsidRDefault="004D0ADB">
      <w:pPr>
        <w:jc w:val="center"/>
        <w:rPr>
          <w:rFonts w:ascii="Arial" w:hAnsi="Arial" w:cs="Arial"/>
          <w:sz w:val="28"/>
          <w:szCs w:val="28"/>
          <w:u w:val="single"/>
          <w:lang w:val="el-GR"/>
        </w:rPr>
      </w:pPr>
      <w:r w:rsidRPr="00966FFA">
        <w:rPr>
          <w:rFonts w:ascii="Arial" w:hAnsi="Arial" w:cs="Arial"/>
          <w:sz w:val="28"/>
          <w:szCs w:val="28"/>
          <w:u w:val="single"/>
          <w:lang w:val="el-GR"/>
        </w:rPr>
        <w:t>ΔΕ ΘΑ ΕΠΙΤΡΕΨΟΥΜΕ ΤΟ “ΤΣΕΚΟΥΡΙ” ΣΤΙΣ ΠΡΟΣΛΗΨΕΙΣ ΤΗΣ Α΄</w:t>
      </w:r>
      <w:r>
        <w:rPr>
          <w:rFonts w:ascii="Arial" w:hAnsi="Arial" w:cs="Arial"/>
          <w:sz w:val="28"/>
          <w:szCs w:val="28"/>
          <w:u w:val="single"/>
          <w:lang w:val="el-GR"/>
        </w:rPr>
        <w:t xml:space="preserve"> </w:t>
      </w:r>
      <w:r w:rsidRPr="00966FFA">
        <w:rPr>
          <w:rFonts w:ascii="Arial" w:hAnsi="Arial" w:cs="Arial"/>
          <w:sz w:val="28"/>
          <w:szCs w:val="28"/>
          <w:u w:val="single"/>
          <w:lang w:val="el-GR"/>
        </w:rPr>
        <w:t>ΦΑΣΗΣ ΑΝΑΠΛΗΡΩΤΩΝ ΠΟΥ ΑΦΗΝΕΙ ΤΑ ΣΧΟΛΕΙΑ ΜΕ ΧΙΛΙΑΔΕΣ ΚΕΝΑ.</w:t>
      </w:r>
    </w:p>
    <w:p w:rsidR="004D0ADB" w:rsidRPr="00966FFA" w:rsidRDefault="004D0ADB">
      <w:pPr>
        <w:jc w:val="center"/>
        <w:rPr>
          <w:rFonts w:ascii="Arial" w:hAnsi="Arial" w:cs="Arial"/>
          <w:sz w:val="16"/>
          <w:szCs w:val="16"/>
          <w:lang w:val="el-GR"/>
        </w:rPr>
      </w:pPr>
    </w:p>
    <w:p w:rsidR="004D0ADB" w:rsidRPr="00966FFA" w:rsidRDefault="004D0ADB">
      <w:pPr>
        <w:jc w:val="center"/>
        <w:rPr>
          <w:rFonts w:ascii="Arial" w:hAnsi="Arial" w:cs="Arial"/>
          <w:sz w:val="28"/>
          <w:szCs w:val="28"/>
          <w:lang w:val="el-GR"/>
        </w:rPr>
      </w:pPr>
      <w:r w:rsidRPr="00966FFA">
        <w:rPr>
          <w:rFonts w:ascii="Arial" w:hAnsi="Arial" w:cs="Arial"/>
          <w:sz w:val="28"/>
          <w:szCs w:val="28"/>
          <w:lang w:val="el-GR"/>
        </w:rPr>
        <w:t>ΑΠΑΙΤΟΥΜΕ ΑΜΕΣΑ ΜΕΤΡΑ ΓΙΑ ΤΗΝ ΑΞΙΟΠΡΕΠΗ ΔΙΑΒΙΩΣΗ ΤΩΝ ΕΚΠΑΙΔΕΥΤΙΚΩΝ.</w:t>
      </w:r>
    </w:p>
    <w:p w:rsidR="004D0ADB" w:rsidRPr="00966FFA" w:rsidRDefault="004D0ADB">
      <w:pPr>
        <w:jc w:val="center"/>
        <w:rPr>
          <w:rFonts w:ascii="Arial" w:hAnsi="Arial" w:cs="Arial"/>
          <w:sz w:val="16"/>
          <w:szCs w:val="16"/>
          <w:lang w:val="el-GR"/>
        </w:rPr>
      </w:pPr>
    </w:p>
    <w:p w:rsidR="004D0ADB" w:rsidRDefault="004D0ADB">
      <w:pPr>
        <w:jc w:val="center"/>
        <w:rPr>
          <w:rFonts w:ascii="Arial" w:hAnsi="Arial" w:cs="Arial"/>
          <w:sz w:val="28"/>
          <w:szCs w:val="28"/>
          <w:lang w:val="el-GR"/>
        </w:rPr>
      </w:pPr>
      <w:r w:rsidRPr="00966FFA">
        <w:rPr>
          <w:rFonts w:ascii="Arial" w:hAnsi="Arial" w:cs="Arial"/>
          <w:sz w:val="28"/>
          <w:szCs w:val="28"/>
          <w:lang w:val="el-GR"/>
        </w:rPr>
        <w:t>ΕΔΩ ΚΑΙ ΤΩΡΑ Α</w:t>
      </w:r>
      <w:r>
        <w:rPr>
          <w:rFonts w:ascii="Arial" w:hAnsi="Arial" w:cs="Arial"/>
          <w:sz w:val="28"/>
          <w:szCs w:val="28"/>
          <w:lang w:val="el-GR"/>
        </w:rPr>
        <w:t>ΝΑΒΑΘΜΙΣΗ ΤΩΝ ΣΧΟΛΙΚΩΝ ΥΠΟΔΟΜΩΝ</w:t>
      </w:r>
    </w:p>
    <w:p w:rsidR="004D0ADB" w:rsidRPr="00966FFA" w:rsidRDefault="004D0ADB">
      <w:pPr>
        <w:jc w:val="center"/>
        <w:rPr>
          <w:rFonts w:ascii="Arial" w:hAnsi="Arial" w:cs="Arial"/>
          <w:sz w:val="28"/>
          <w:szCs w:val="28"/>
          <w:lang w:val="el-GR"/>
        </w:rPr>
      </w:pPr>
      <w:r w:rsidRPr="00966FFA">
        <w:rPr>
          <w:rFonts w:ascii="Arial" w:hAnsi="Arial" w:cs="Arial"/>
          <w:sz w:val="28"/>
          <w:szCs w:val="28"/>
          <w:lang w:val="el-GR"/>
        </w:rPr>
        <w:t xml:space="preserve"> ΤΕΡΜΑ ΠΙΑ ΣΤΗΝ ΚΟΡΟΪΔΙΑ.</w:t>
      </w:r>
    </w:p>
    <w:p w:rsidR="004D0ADB" w:rsidRPr="00966FFA" w:rsidRDefault="004D0ADB">
      <w:pPr>
        <w:jc w:val="center"/>
        <w:rPr>
          <w:rFonts w:ascii="Arial" w:hAnsi="Arial" w:cs="Arial"/>
          <w:sz w:val="16"/>
          <w:szCs w:val="16"/>
          <w:lang w:val="el-GR"/>
        </w:rPr>
      </w:pPr>
    </w:p>
    <w:p w:rsidR="004D0ADB" w:rsidRPr="00966FFA" w:rsidRDefault="004D0ADB">
      <w:pPr>
        <w:jc w:val="both"/>
        <w:rPr>
          <w:rFonts w:ascii="Arial" w:hAnsi="Arial" w:cs="Arial"/>
          <w:sz w:val="24"/>
          <w:szCs w:val="24"/>
          <w:lang w:val="el-GR"/>
        </w:rPr>
      </w:pPr>
      <w:r>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3.75pt;width:275.7pt;height:390pt;z-index:251658240">
            <v:imagedata r:id="rId7" o:title=""/>
            <w10:wrap type="square"/>
          </v:shape>
        </w:pict>
      </w:r>
      <w:r w:rsidRPr="00966FFA">
        <w:rPr>
          <w:rFonts w:ascii="Arial" w:hAnsi="Arial" w:cs="Arial"/>
          <w:sz w:val="24"/>
          <w:szCs w:val="24"/>
          <w:lang w:val="el-GR"/>
        </w:rPr>
        <w:t>Φτάνοντας στην έναρξη της σχολικής χρονιάς κυβέρνηση και Υπουργείο επιβεβαιώνουν για άλλη μια φορά ότι τα μορφωτικά δικαιώματα των μαθητών και τα εργασιακά των εκπαιδευτικών θεωρούνται κόστος.</w:t>
      </w:r>
    </w:p>
    <w:p w:rsidR="004D0ADB" w:rsidRPr="00D86A71" w:rsidRDefault="004D0ADB">
      <w:pPr>
        <w:jc w:val="both"/>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 xml:space="preserve">Τα σχολεία ανοίγουν με εικόνες ντροπής. Νεοδιόριστοι και συμβασιούχοι εκπαιδευτικοί που μένουν σε κάμπινγκ, σε αυτοκίνητα και ψάχνουν απελπισμένοι για σπίτι. Σχολεία υποσυντηρημένα, υποστελεχωμένα, με τμήματα 25αρια, 26αρια, 27αρια. </w:t>
      </w:r>
    </w:p>
    <w:p w:rsidR="004D0ADB" w:rsidRPr="00D86A71" w:rsidRDefault="004D0ADB">
      <w:pPr>
        <w:jc w:val="both"/>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Απέναντι στους “μαγικούς αριθμούς” της κυβέρνησης υπάρχουν οι αριθμοί της “σκληρής” πραγματικότητας. Στην παράλληλη στήριξη έγιναν 1869 προσλήψεις λιγότερες στην πρωτοβάθμια σε σχέση με την περσινή Α΄</w:t>
      </w:r>
      <w:r>
        <w:rPr>
          <w:rFonts w:ascii="Arial" w:hAnsi="Arial" w:cs="Arial"/>
          <w:sz w:val="24"/>
          <w:szCs w:val="24"/>
          <w:lang w:val="el-GR"/>
        </w:rPr>
        <w:t xml:space="preserve"> </w:t>
      </w:r>
      <w:r w:rsidRPr="00966FFA">
        <w:rPr>
          <w:rFonts w:ascii="Arial" w:hAnsi="Arial" w:cs="Arial"/>
          <w:sz w:val="24"/>
          <w:szCs w:val="24"/>
          <w:lang w:val="el-GR"/>
        </w:rPr>
        <w:t>φάση. Αντίστοιχα, με βάση τα κενά που δηλώθηκαν για την Α΄φάση, δεν καλύφθηκαν 1784 θέσεις νηπιαγωγών και δασκάλων που σημαίνει ότι χιλιάδες σχολικές μονάδες δε θα μπορέσουν να λειτουργήσουν στοιχειωδώς. Αν συμπεριλάβουμε και το γεγονός ότι σε ειδικότητες όπως των Εικαστικών, των Μουσικών, των Γυμναστών αλλά και των δεύτερων ξένων γλωσσών καλύφθηκε μόλις το 30-35% των δηλωμένων κενών η κατάσταση δυσκολεύει ακόμη περισσότερο.</w:t>
      </w:r>
    </w:p>
    <w:p w:rsidR="004D0ADB" w:rsidRPr="00D86A71" w:rsidRDefault="004D0ADB">
      <w:pPr>
        <w:jc w:val="both"/>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Αντίστοιχα στην Ειδική Αγωγή η κάλυψη φτάνει στο 52% των κενών με τις ελλείψεις ειδικά στα  Τμήματα Ένταξης και τα Ειδικά σχολεία να χτυπάνε κόκκινο.</w:t>
      </w:r>
    </w:p>
    <w:p w:rsidR="004D0ADB" w:rsidRPr="00D86A71" w:rsidRDefault="004D0ADB">
      <w:pPr>
        <w:jc w:val="both"/>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Τραγικότατη είναι η κατάσταση στα Ειδικά Σχολεία με πολλές θέσεις ΕΕΠ και ΕΒΠ να μένουν ακάλυπτες, αφήνοντας τους εκπαιδευτικούς αβοήθητους να προχωρήσουν το εκπαιδευτικό τους έργο σύμφωνα με τις ιδιαίτερες ανάγκες των μαθητών τους.</w:t>
      </w:r>
    </w:p>
    <w:p w:rsidR="004D0ADB" w:rsidRPr="00D86A71" w:rsidRDefault="004D0ADB">
      <w:pPr>
        <w:jc w:val="both"/>
        <w:rPr>
          <w:rFonts w:ascii="Arial" w:hAnsi="Arial" w:cs="Arial"/>
          <w:sz w:val="16"/>
          <w:szCs w:val="16"/>
          <w:lang w:val="el-GR"/>
        </w:rPr>
      </w:pPr>
    </w:p>
    <w:p w:rsidR="004D0ADB" w:rsidRPr="00966FFA" w:rsidRDefault="004D0ADB">
      <w:pPr>
        <w:jc w:val="center"/>
        <w:rPr>
          <w:rFonts w:ascii="Arial" w:hAnsi="Arial" w:cs="Arial"/>
          <w:sz w:val="24"/>
          <w:szCs w:val="24"/>
          <w:lang w:val="el-GR"/>
        </w:rPr>
      </w:pPr>
      <w:r w:rsidRPr="00966FFA">
        <w:rPr>
          <w:rFonts w:ascii="Arial" w:hAnsi="Arial" w:cs="Arial"/>
          <w:b/>
          <w:bCs/>
          <w:sz w:val="24"/>
          <w:szCs w:val="24"/>
          <w:lang w:val="el-GR"/>
        </w:rPr>
        <w:t>ΤΕΡΜΑ ΠΙΑ ΣΤΗΝ ΚΟΡΟΪΔΙΑ-ΚΑΛΥΨΤΕ ΤΙΣ ΑΝΑΓΚΕΣ ΣΕ ΟΛΑ ΤΑ ΣΧΟΛΕΙΑ</w:t>
      </w:r>
    </w:p>
    <w:p w:rsidR="004D0ADB" w:rsidRPr="00D86A71" w:rsidRDefault="004D0ADB">
      <w:pPr>
        <w:jc w:val="center"/>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 xml:space="preserve">Πάει πολύ  η κυβέρνηση, μέσω των δηλώσεων του πρωθυπουργού, να μας κουνάει το δάχτυλο και να μας απειλεί να μην διεκδικούμε για να μην “εκτροχιαστούμε”. Πάει πολύ την ώρα που το πλεόνασμα του προϋπολογισμού έφτασε </w:t>
      </w:r>
      <w:r w:rsidRPr="00966FFA">
        <w:rPr>
          <w:rFonts w:ascii="Arial" w:hAnsi="Arial" w:cs="Arial"/>
          <w:sz w:val="24"/>
          <w:szCs w:val="24"/>
          <w:u w:val="single"/>
          <w:lang w:val="el-GR"/>
        </w:rPr>
        <w:t>τα 8 δις ευρώ,</w:t>
      </w:r>
      <w:r w:rsidRPr="00966FFA">
        <w:rPr>
          <w:rFonts w:ascii="Arial" w:hAnsi="Arial" w:cs="Arial"/>
          <w:sz w:val="24"/>
          <w:szCs w:val="24"/>
          <w:lang w:val="el-GR"/>
        </w:rPr>
        <w:t xml:space="preserve"> </w:t>
      </w:r>
      <w:r w:rsidRPr="00966FFA">
        <w:rPr>
          <w:rFonts w:ascii="Arial" w:hAnsi="Arial" w:cs="Arial"/>
          <w:sz w:val="24"/>
          <w:szCs w:val="24"/>
          <w:u w:val="single"/>
          <w:lang w:val="el-GR"/>
        </w:rPr>
        <w:t>να δίνονται 2,3 δις για πολεμικούς εξοπλισμούς μαζί με τα 7 δις στο ΝΑΤΟ</w:t>
      </w:r>
      <w:r w:rsidRPr="00966FFA">
        <w:rPr>
          <w:rFonts w:ascii="Arial" w:hAnsi="Arial" w:cs="Arial"/>
          <w:sz w:val="24"/>
          <w:szCs w:val="24"/>
          <w:lang w:val="el-GR"/>
        </w:rPr>
        <w:t xml:space="preserve"> για τη συμμετοχή της χώρας στον πόλεμο της Ουκρανίας και τη συνεργασία με το κράτος-δολοφόνο του Ισραήλ, και την ίδια στιγμή να θεωρείται πλεονεξία το δίκαιο αίτημα για επαναφορά του 13ου και 14ου μισθού. Όλα αυτά την ώρα που θα δοθούν απλόχερα </w:t>
      </w:r>
      <w:r w:rsidRPr="00966FFA">
        <w:rPr>
          <w:rFonts w:ascii="Arial" w:hAnsi="Arial" w:cs="Arial"/>
          <w:sz w:val="24"/>
          <w:szCs w:val="24"/>
          <w:u w:val="single"/>
          <w:lang w:val="el-GR"/>
        </w:rPr>
        <w:t>50 εκατομμύρια ευρώ στις φαρμακοβιομηχανίες</w:t>
      </w:r>
      <w:r w:rsidRPr="00966FFA">
        <w:rPr>
          <w:rFonts w:ascii="Arial" w:hAnsi="Arial" w:cs="Arial"/>
          <w:sz w:val="24"/>
          <w:szCs w:val="24"/>
          <w:lang w:val="el-GR"/>
        </w:rPr>
        <w:t xml:space="preserve"> για το “ταμείο καινοτομίας φαρμάκων”.</w:t>
      </w:r>
    </w:p>
    <w:p w:rsidR="004D0ADB" w:rsidRPr="00D86A71" w:rsidRDefault="004D0ADB">
      <w:pPr>
        <w:jc w:val="both"/>
        <w:rPr>
          <w:rFonts w:ascii="Arial" w:hAnsi="Arial" w:cs="Arial"/>
          <w:sz w:val="16"/>
          <w:szCs w:val="16"/>
          <w:lang w:val="el-GR"/>
        </w:rPr>
      </w:pPr>
    </w:p>
    <w:p w:rsidR="004D0ADB" w:rsidRPr="00D86A71" w:rsidRDefault="004D0ADB" w:rsidP="00D86A71">
      <w:pPr>
        <w:jc w:val="center"/>
        <w:rPr>
          <w:rFonts w:ascii="Arial" w:hAnsi="Arial" w:cs="Arial"/>
          <w:sz w:val="24"/>
          <w:szCs w:val="24"/>
          <w:lang w:val="el-GR"/>
        </w:rPr>
      </w:pPr>
      <w:r w:rsidRPr="00966FFA">
        <w:rPr>
          <w:rFonts w:ascii="Arial" w:hAnsi="Arial" w:cs="Arial"/>
          <w:b/>
          <w:bCs/>
          <w:sz w:val="24"/>
          <w:szCs w:val="24"/>
          <w:lang w:val="el-GR"/>
        </w:rPr>
        <w:t>ΜΟΝΗ ΕΓΓΥΗΣΗ ΓΙΑ ΤΙΣ ΑΝΑΓΚΕΣ ΜΑΣ Ο ΔΡΟΜΟΣ ΤΟΥ ΑΓΩΝΑ!</w:t>
      </w:r>
    </w:p>
    <w:p w:rsidR="004D0ADB" w:rsidRPr="00966FFA" w:rsidRDefault="004D0ADB">
      <w:pPr>
        <w:rPr>
          <w:rFonts w:ascii="Arial" w:hAnsi="Arial" w:cs="Arial"/>
          <w:sz w:val="24"/>
          <w:szCs w:val="24"/>
          <w:lang w:val="el-GR"/>
        </w:rPr>
      </w:pPr>
      <w:r w:rsidRPr="00966FFA">
        <w:rPr>
          <w:rFonts w:ascii="Arial" w:hAnsi="Arial" w:cs="Arial"/>
          <w:sz w:val="24"/>
          <w:szCs w:val="24"/>
          <w:lang w:val="el-GR"/>
        </w:rPr>
        <w:t>Συνάδελφοι, συναδέλφισσες,</w:t>
      </w:r>
    </w:p>
    <w:p w:rsidR="004D0ADB" w:rsidRPr="00D86A71" w:rsidRDefault="004D0ADB">
      <w:pPr>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 xml:space="preserve">Απέναντι σε αυτή την προκλητική κατάσταση δεν υπάρχει χρόνος για απογοήτευση ή αναμονή σωτήρων. Η ίδια μας η επιβίωση, η αξιοπρεπής λειτουργία των σχολείων που να ανταποκρίνεται στις ανάγκες και τα μορφωτικά δικαιώματα </w:t>
      </w:r>
      <w:bookmarkStart w:id="0" w:name="_GoBack"/>
      <w:bookmarkEnd w:id="0"/>
      <w:r w:rsidRPr="00966FFA">
        <w:rPr>
          <w:rFonts w:ascii="Arial" w:hAnsi="Arial" w:cs="Arial"/>
          <w:sz w:val="24"/>
          <w:szCs w:val="24"/>
          <w:lang w:val="el-GR"/>
        </w:rPr>
        <w:t>των μαθητών, θα έρθει μόνο μέσα από την ικανοποίηση των δίκαιων αιτημάτων μας. Τώρα είναι η ώρα η οργή μας να εκφραστεί μέσα από τον οργανωμένο αγώνα των σωματείων μας απέναντι σε αυτό το κράτος και την πολιτική που βάζει πάνω απ΄</w:t>
      </w:r>
      <w:r>
        <w:rPr>
          <w:rFonts w:ascii="Arial" w:hAnsi="Arial" w:cs="Arial"/>
          <w:sz w:val="24"/>
          <w:szCs w:val="24"/>
          <w:lang w:val="el-GR"/>
        </w:rPr>
        <w:t xml:space="preserve"> </w:t>
      </w:r>
      <w:r w:rsidRPr="00966FFA">
        <w:rPr>
          <w:rFonts w:ascii="Arial" w:hAnsi="Arial" w:cs="Arial"/>
          <w:sz w:val="24"/>
          <w:szCs w:val="24"/>
          <w:lang w:val="el-GR"/>
        </w:rPr>
        <w:t xml:space="preserve">όλα τα κέρδη. </w:t>
      </w:r>
    </w:p>
    <w:p w:rsidR="004D0ADB" w:rsidRPr="00D86A71" w:rsidRDefault="004D0ADB">
      <w:pPr>
        <w:jc w:val="both"/>
        <w:rPr>
          <w:rFonts w:ascii="Arial" w:hAnsi="Arial" w:cs="Arial"/>
          <w:sz w:val="16"/>
          <w:szCs w:val="16"/>
          <w:lang w:val="el-GR"/>
        </w:rPr>
      </w:pPr>
    </w:p>
    <w:p w:rsidR="004D0ADB" w:rsidRPr="00966FFA" w:rsidRDefault="004D0ADB">
      <w:pPr>
        <w:jc w:val="both"/>
        <w:rPr>
          <w:rFonts w:ascii="Arial" w:hAnsi="Arial" w:cs="Arial"/>
          <w:sz w:val="24"/>
          <w:szCs w:val="24"/>
          <w:lang w:val="el-GR"/>
        </w:rPr>
      </w:pPr>
      <w:r w:rsidRPr="00966FFA">
        <w:rPr>
          <w:rFonts w:ascii="Arial" w:hAnsi="Arial" w:cs="Arial"/>
          <w:sz w:val="24"/>
          <w:szCs w:val="24"/>
          <w:lang w:val="el-GR"/>
        </w:rPr>
        <w:t>Απέναντι στην κυβέρνηση της ΝΔ και τα κόμματα που κυβέρνησαν και έχουν συμβάλλει με τις κυβερνητικές τους θητείες, αλλά και τη στάση τους ως αντιπολίτευση στους μισθούς πείνας, στην υλοποίηση των επιταγών της ΕΕ για ελαστικές εργασιακές σχέσεις και 13 ώρες δουλειάς με μόλις 11 ώρες κενό ανάμεσα στην προηγούμενη και την επόμενη βάρδια. Στην άθλια κατάσταση και την εμπορευματοποίηση στην εκπαίδευση, όπως βέβαια και στις δομές της υγείας, των μεταφορών, για να γιγαντώνονται τα κέρδη των μεγάλων ομίλων.</w:t>
      </w:r>
    </w:p>
    <w:p w:rsidR="004D0ADB" w:rsidRPr="00D86A71" w:rsidRDefault="004D0ADB">
      <w:pPr>
        <w:jc w:val="both"/>
        <w:rPr>
          <w:rFonts w:ascii="Arial" w:hAnsi="Arial" w:cs="Arial"/>
          <w:sz w:val="16"/>
          <w:szCs w:val="16"/>
          <w:lang w:val="el-GR"/>
        </w:rPr>
      </w:pPr>
    </w:p>
    <w:p w:rsidR="004D0ADB" w:rsidRPr="00966FFA" w:rsidRDefault="004D0ADB">
      <w:pPr>
        <w:jc w:val="center"/>
        <w:rPr>
          <w:rFonts w:ascii="Arial" w:hAnsi="Arial" w:cs="Arial"/>
          <w:b/>
          <w:bCs/>
          <w:sz w:val="24"/>
          <w:szCs w:val="24"/>
          <w:lang w:val="el-GR"/>
        </w:rPr>
      </w:pPr>
      <w:r w:rsidRPr="00966FFA">
        <w:rPr>
          <w:rFonts w:ascii="Arial" w:hAnsi="Arial" w:cs="Arial"/>
          <w:b/>
          <w:bCs/>
          <w:sz w:val="24"/>
          <w:szCs w:val="24"/>
          <w:lang w:val="el-GR"/>
        </w:rPr>
        <w:t>Απέναντι στην προσπάθειά τους να σωπάσουμε και να αποδεχθούμε αυτή τη μίζερη κατάσταση εμείς ως εκπαιδευτικοί επιτελούμε το ρόλο μας.</w:t>
      </w:r>
    </w:p>
    <w:p w:rsidR="004D0ADB" w:rsidRPr="00D86A71" w:rsidRDefault="004D0ADB">
      <w:pPr>
        <w:jc w:val="center"/>
        <w:rPr>
          <w:rFonts w:ascii="Arial" w:hAnsi="Arial" w:cs="Arial"/>
          <w:b/>
          <w:bCs/>
          <w:sz w:val="16"/>
          <w:szCs w:val="16"/>
          <w:lang w:val="el-GR"/>
        </w:rPr>
      </w:pPr>
    </w:p>
    <w:p w:rsidR="004D0ADB" w:rsidRPr="00966FFA" w:rsidRDefault="004D0ADB">
      <w:pPr>
        <w:jc w:val="center"/>
        <w:rPr>
          <w:rFonts w:ascii="Arial" w:hAnsi="Arial" w:cs="Arial"/>
          <w:b/>
          <w:bCs/>
          <w:sz w:val="24"/>
          <w:szCs w:val="24"/>
          <w:lang w:val="el-GR"/>
        </w:rPr>
      </w:pPr>
      <w:r w:rsidRPr="00966FFA">
        <w:rPr>
          <w:rFonts w:ascii="Arial" w:hAnsi="Arial" w:cs="Arial"/>
          <w:b/>
          <w:bCs/>
          <w:sz w:val="24"/>
          <w:szCs w:val="24"/>
          <w:lang w:val="el-GR"/>
        </w:rPr>
        <w:t>Φωνάζουμε για το δίκιο, την αλήθεια και τις ανάγκες μας!</w:t>
      </w:r>
    </w:p>
    <w:p w:rsidR="004D0ADB" w:rsidRPr="00D86A71" w:rsidRDefault="004D0ADB" w:rsidP="00D86A71">
      <w:pPr>
        <w:rPr>
          <w:rFonts w:ascii="Arial" w:hAnsi="Arial" w:cs="Arial"/>
          <w:b/>
          <w:bCs/>
          <w:sz w:val="16"/>
          <w:szCs w:val="16"/>
          <w:lang w:val="el-GR"/>
        </w:rPr>
      </w:pPr>
    </w:p>
    <w:p w:rsidR="004D0ADB" w:rsidRPr="00966FFA" w:rsidRDefault="004D0ADB">
      <w:pPr>
        <w:jc w:val="center"/>
        <w:rPr>
          <w:rFonts w:ascii="Arial" w:hAnsi="Arial" w:cs="Arial"/>
          <w:b/>
          <w:bCs/>
          <w:sz w:val="24"/>
          <w:szCs w:val="24"/>
          <w:lang w:val="el-GR"/>
        </w:rPr>
      </w:pPr>
      <w:r w:rsidRPr="00966FFA">
        <w:rPr>
          <w:rFonts w:ascii="Arial" w:hAnsi="Arial" w:cs="Arial"/>
          <w:b/>
          <w:bCs/>
          <w:sz w:val="24"/>
          <w:szCs w:val="24"/>
          <w:lang w:val="el-GR"/>
        </w:rPr>
        <w:t xml:space="preserve">ΤΑ ΣΧΟΛΕΙΑ ΑΝΟΙΓΟΥΝ ΓΙΑ ΤΟΥΣ ΜΑΘΗΤΕΣ ΚΑΙ ΤΙΣ ΜΑΘΗΤΡΙΕΣ ΜΑΣ </w:t>
      </w:r>
    </w:p>
    <w:p w:rsidR="004D0ADB" w:rsidRPr="00966FFA" w:rsidRDefault="004D0ADB">
      <w:pPr>
        <w:jc w:val="center"/>
        <w:rPr>
          <w:rFonts w:ascii="Arial" w:hAnsi="Arial" w:cs="Arial"/>
          <w:b/>
          <w:bCs/>
          <w:sz w:val="24"/>
          <w:szCs w:val="24"/>
          <w:lang w:val="el-GR"/>
        </w:rPr>
      </w:pPr>
      <w:r w:rsidRPr="00966FFA">
        <w:rPr>
          <w:rFonts w:ascii="Arial" w:hAnsi="Arial" w:cs="Arial"/>
          <w:b/>
          <w:bCs/>
          <w:sz w:val="24"/>
          <w:szCs w:val="24"/>
          <w:lang w:val="el-GR"/>
        </w:rPr>
        <w:t>ΚΙ ΕΜΕΙΣ ΑΝΟΙΓΟΥΜΕ ΤΟ ΔΡΟΜΟ ΤΟΥ ΑΓΩΝΑ ΓΙΑ ΤΑ ΔΙΚΑΙΩΜΑΤΑ ΤΟΥΣ.</w:t>
      </w:r>
    </w:p>
    <w:p w:rsidR="004D0ADB" w:rsidRPr="00D86A71" w:rsidRDefault="004D0ADB">
      <w:pPr>
        <w:jc w:val="center"/>
        <w:rPr>
          <w:rFonts w:ascii="Arial" w:hAnsi="Arial" w:cs="Arial"/>
          <w:b/>
          <w:bCs/>
          <w:sz w:val="16"/>
          <w:szCs w:val="16"/>
          <w:lang w:val="el-GR"/>
        </w:rPr>
      </w:pPr>
    </w:p>
    <w:p w:rsidR="004D0ADB" w:rsidRPr="00D86A71" w:rsidRDefault="004D0ADB">
      <w:pPr>
        <w:jc w:val="both"/>
        <w:rPr>
          <w:rFonts w:ascii="Arial" w:hAnsi="Arial" w:cs="Arial"/>
          <w:b/>
          <w:bCs/>
          <w:sz w:val="24"/>
          <w:szCs w:val="24"/>
          <w:u w:val="single"/>
          <w:lang w:val="el-GR"/>
        </w:rPr>
      </w:pPr>
      <w:r w:rsidRPr="00966FFA">
        <w:rPr>
          <w:rFonts w:ascii="Arial" w:hAnsi="Arial" w:cs="Arial"/>
          <w:b/>
          <w:bCs/>
          <w:sz w:val="24"/>
          <w:szCs w:val="24"/>
          <w:u w:val="single"/>
          <w:lang w:val="el-GR"/>
        </w:rPr>
        <w:t>Διεκδικούμε:</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hAnsi="Arial" w:cs="Arial"/>
          <w:sz w:val="24"/>
          <w:szCs w:val="24"/>
          <w:lang w:val="el-GR"/>
        </w:rPr>
        <w:t>Να καλυφθούν εδώ και τώρα όλα τα κενά με βάση τις ανάγκες με άμεση β’ φάση προσλήψεων.</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hAnsi="Arial" w:cs="Arial"/>
          <w:sz w:val="24"/>
          <w:szCs w:val="24"/>
          <w:lang w:val="el-GR"/>
        </w:rPr>
        <w:t>Αύξηση της χρηματοδότησης για τις ανάγκες των σχολείων.</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hAnsi="Arial" w:cs="Arial"/>
          <w:color w:val="000000"/>
          <w:sz w:val="24"/>
          <w:szCs w:val="24"/>
          <w:lang w:val="el-GR"/>
        </w:rPr>
        <w:t>Αυξήσεις στους μισθούς- επαναφορά 13ου-14ου μισθού.</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hAnsi="Arial" w:cs="Arial"/>
          <w:color w:val="000000"/>
          <w:sz w:val="24"/>
          <w:szCs w:val="24"/>
          <w:lang w:val="el-GR"/>
        </w:rPr>
        <w:t>Παραχώρηση δωρεάν στέγης σε νεοδιόριστους και αναπληρωτές εκπαιδευτικούς με ευθύνη του κράτους.</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hAnsi="Arial" w:cs="Arial"/>
          <w:color w:val="000000"/>
          <w:sz w:val="24"/>
          <w:szCs w:val="24"/>
          <w:lang w:val="el-GR"/>
        </w:rPr>
        <w:t>Επιδότηση ενοικίου για όλους τους εκπαιδευτικούς που μένουν εκτός του τόπου μόνιμης κατοικίας.</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hAnsi="Arial" w:cs="Arial"/>
          <w:color w:val="000000"/>
          <w:sz w:val="24"/>
          <w:szCs w:val="24"/>
          <w:lang w:val="el-GR"/>
        </w:rPr>
        <w:t>Επίδομα μετακίνησης στους εκπαιδευτικούς που μένουν μακριά από τον τόπο πρόσληψης.</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eastAsia="SimSun" w:hAnsi="Arial" w:cs="Arial"/>
          <w:color w:val="000000"/>
          <w:sz w:val="24"/>
          <w:szCs w:val="24"/>
          <w:lang w:val="el-GR"/>
        </w:rPr>
        <w:t>Καταβολή του πρώτου μισθού των αναπληρωτών ταυτόχρονα με την ανάληψη υπηρεσίας.</w:t>
      </w:r>
    </w:p>
    <w:p w:rsidR="004D0ADB" w:rsidRPr="00966FFA" w:rsidRDefault="004D0ADB">
      <w:pPr>
        <w:numPr>
          <w:ilvl w:val="0"/>
          <w:numId w:val="1"/>
        </w:numPr>
        <w:jc w:val="both"/>
        <w:rPr>
          <w:rFonts w:ascii="Arial" w:hAnsi="Arial" w:cs="Arial"/>
          <w:color w:val="000000"/>
          <w:sz w:val="24"/>
          <w:szCs w:val="24"/>
          <w:lang w:val="el-GR"/>
        </w:rPr>
      </w:pPr>
      <w:r w:rsidRPr="00966FFA">
        <w:rPr>
          <w:rFonts w:ascii="Arial" w:eastAsia="SimSun" w:hAnsi="Arial" w:cs="Arial"/>
          <w:color w:val="000000"/>
          <w:sz w:val="24"/>
          <w:szCs w:val="24"/>
          <w:lang w:val="el-GR"/>
        </w:rPr>
        <w:t>Μείωση του αριθμού μαθητών ανά τάξη- Καμία συγχώνευση τμημάτων ή σχολείων.</w:t>
      </w:r>
    </w:p>
    <w:p w:rsidR="004D0ADB" w:rsidRPr="00D86A71" w:rsidRDefault="004D0ADB">
      <w:pPr>
        <w:jc w:val="both"/>
        <w:rPr>
          <w:rFonts w:ascii="Arial" w:hAnsi="Arial" w:cs="Arial"/>
          <w:sz w:val="16"/>
          <w:szCs w:val="16"/>
          <w:lang w:val="el-GR"/>
        </w:rPr>
      </w:pPr>
    </w:p>
    <w:p w:rsidR="004D0ADB" w:rsidRPr="00D86A71" w:rsidRDefault="004D0ADB" w:rsidP="00D86A71">
      <w:pPr>
        <w:jc w:val="center"/>
        <w:rPr>
          <w:rFonts w:ascii="Arial" w:hAnsi="Arial" w:cs="Arial"/>
          <w:b/>
          <w:bCs/>
          <w:lang w:val="el-GR"/>
        </w:rPr>
      </w:pPr>
      <w:r w:rsidRPr="00D86A71">
        <w:rPr>
          <w:rFonts w:ascii="Arial" w:hAnsi="Arial" w:cs="Arial"/>
          <w:b/>
          <w:bCs/>
          <w:lang w:val="el-GR"/>
        </w:rPr>
        <w:t>Για το Δ.Σ.</w:t>
      </w:r>
    </w:p>
    <w:p w:rsidR="004D0ADB" w:rsidRPr="00D86A71" w:rsidRDefault="004D0ADB" w:rsidP="00D86A71">
      <w:pPr>
        <w:jc w:val="center"/>
        <w:rPr>
          <w:lang w:val="el-GR"/>
        </w:rPr>
      </w:pPr>
    </w:p>
    <w:p w:rsidR="004D0ADB" w:rsidRDefault="004D0ADB" w:rsidP="00D86A71">
      <w:pPr>
        <w:tabs>
          <w:tab w:val="left" w:pos="3345"/>
        </w:tabs>
        <w:rPr>
          <w:rFonts w:ascii="Arial" w:hAnsi="Arial" w:cs="Arial"/>
          <w:b/>
          <w:bCs/>
          <w:lang w:val="el-GR"/>
        </w:rPr>
      </w:pPr>
      <w:r>
        <w:rPr>
          <w:rFonts w:ascii="Arial" w:hAnsi="Arial" w:cs="Arial"/>
          <w:b/>
          <w:bCs/>
          <w:lang w:val="el-GR"/>
        </w:rPr>
        <w:t xml:space="preserve">                                            </w:t>
      </w:r>
      <w:r w:rsidRPr="00D86A71">
        <w:rPr>
          <w:rFonts w:ascii="Arial" w:hAnsi="Arial" w:cs="Arial"/>
          <w:b/>
          <w:bCs/>
          <w:lang w:val="el-GR"/>
        </w:rPr>
        <w:t xml:space="preserve">Ο   ΠΡΟΕΔΡΟΣ                                </w:t>
      </w:r>
      <w:r>
        <w:rPr>
          <w:rFonts w:ascii="Arial" w:hAnsi="Arial" w:cs="Arial"/>
          <w:b/>
          <w:bCs/>
          <w:lang w:val="el-GR"/>
        </w:rPr>
        <w:t xml:space="preserve">  </w:t>
      </w:r>
      <w:r w:rsidRPr="00D86A71">
        <w:rPr>
          <w:rFonts w:ascii="Arial" w:hAnsi="Arial" w:cs="Arial"/>
          <w:b/>
          <w:bCs/>
          <w:lang w:val="el-GR"/>
        </w:rPr>
        <w:t xml:space="preserve"> </w:t>
      </w:r>
      <w:r>
        <w:rPr>
          <w:rFonts w:ascii="Arial" w:hAnsi="Arial" w:cs="Arial"/>
          <w:b/>
          <w:bCs/>
          <w:lang w:val="el-GR"/>
        </w:rPr>
        <w:t xml:space="preserve">     </w:t>
      </w:r>
      <w:r w:rsidRPr="00D86A71">
        <w:rPr>
          <w:rFonts w:ascii="Arial" w:hAnsi="Arial" w:cs="Arial"/>
          <w:b/>
          <w:bCs/>
          <w:lang w:val="el-GR"/>
        </w:rPr>
        <w:t xml:space="preserve"> </w:t>
      </w:r>
      <w:r w:rsidRPr="00FE43AF">
        <w:rPr>
          <w:rFonts w:ascii="Arial" w:hAnsi="Arial" w:cs="Arial"/>
          <w:b/>
          <w:bCs/>
        </w:rPr>
        <w:t>H</w:t>
      </w:r>
      <w:r w:rsidRPr="00D86A71">
        <w:rPr>
          <w:rFonts w:ascii="Arial" w:hAnsi="Arial" w:cs="Arial"/>
          <w:b/>
          <w:bCs/>
          <w:lang w:val="el-GR"/>
        </w:rPr>
        <w:t xml:space="preserve">  ΓΡΑΜΜΑΤΕΑΣ</w:t>
      </w:r>
    </w:p>
    <w:p w:rsidR="004D0ADB" w:rsidRPr="00D86A71" w:rsidRDefault="004D0ADB" w:rsidP="00D86A71">
      <w:pPr>
        <w:tabs>
          <w:tab w:val="left" w:pos="3345"/>
        </w:tabs>
        <w:jc w:val="center"/>
        <w:rPr>
          <w:rFonts w:ascii="Arial" w:hAnsi="Arial" w:cs="Arial"/>
          <w:b/>
          <w:bCs/>
          <w:lang w:val="el-GR"/>
        </w:rPr>
      </w:pPr>
    </w:p>
    <w:p w:rsidR="004D0ADB" w:rsidRPr="00D86A71" w:rsidRDefault="004D0ADB" w:rsidP="00D86A71">
      <w:pPr>
        <w:rPr>
          <w:lang w:val="el-GR"/>
        </w:rPr>
      </w:pPr>
      <w:r w:rsidRPr="00D86A71">
        <w:rPr>
          <w:rFonts w:ascii="Arial" w:hAnsi="Arial" w:cs="Arial"/>
          <w:b/>
          <w:bCs/>
          <w:lang w:val="el-GR"/>
        </w:rPr>
        <w:t xml:space="preserve">                  </w:t>
      </w:r>
      <w:r>
        <w:rPr>
          <w:rFonts w:ascii="Arial" w:hAnsi="Arial" w:cs="Arial"/>
          <w:b/>
          <w:bCs/>
          <w:lang w:val="el-GR"/>
        </w:rPr>
        <w:t xml:space="preserve">      </w:t>
      </w:r>
      <w:r w:rsidRPr="00D86A71">
        <w:rPr>
          <w:rFonts w:ascii="Arial" w:hAnsi="Arial" w:cs="Arial"/>
          <w:b/>
          <w:bCs/>
          <w:lang w:val="el-GR"/>
        </w:rPr>
        <w:t>ΑΠΟΣΤΟΛΗΣ  ΠΑΠΑΓΙΑΝΝΟΠΟΥΛΟΣ                       ΔΕΣΠΟΙΝΑ ΧΟΥΤΑ</w:t>
      </w:r>
      <w:r w:rsidRPr="00D86A71">
        <w:rPr>
          <w:lang w:val="el-GR"/>
        </w:rPr>
        <w:t xml:space="preserve">      </w:t>
      </w:r>
    </w:p>
    <w:p w:rsidR="004D0ADB" w:rsidRPr="00966FFA" w:rsidRDefault="004D0ADB" w:rsidP="00D86A71">
      <w:pPr>
        <w:rPr>
          <w:rFonts w:ascii="Arial" w:hAnsi="Arial" w:cs="Arial"/>
          <w:sz w:val="24"/>
          <w:szCs w:val="24"/>
          <w:lang w:val="el-GR"/>
        </w:rPr>
      </w:pPr>
    </w:p>
    <w:p w:rsidR="004D0ADB" w:rsidRPr="00966FFA" w:rsidRDefault="004D0ADB" w:rsidP="00D86A71">
      <w:pPr>
        <w:rPr>
          <w:rFonts w:ascii="Arial" w:hAnsi="Arial" w:cs="Arial"/>
          <w:sz w:val="24"/>
          <w:szCs w:val="24"/>
          <w:lang w:val="el-GR"/>
        </w:rPr>
      </w:pPr>
    </w:p>
    <w:sectPr w:rsidR="004D0ADB" w:rsidRPr="00966FFA" w:rsidSect="00D86A71">
      <w:pgSz w:w="11906" w:h="16838"/>
      <w:pgMar w:top="1091" w:right="720" w:bottom="720" w:left="720" w:header="720" w:footer="720" w:gutter="0"/>
      <w:cols w:space="720"/>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imSun">
    <w:altName w:val="¦«¦®¦¬¦Ε"/>
    <w:panose1 w:val="02010600030101010101"/>
    <w:charset w:val="86"/>
    <w:family w:val="auto"/>
    <w:pitch w:val="variable"/>
    <w:sig w:usb0="00000203" w:usb1="288F0000" w:usb2="00000016" w:usb3="00000000" w:csb0="00040001" w:csb1="00000000"/>
  </w:font>
  <w:font w:name="Calibri">
    <w:panose1 w:val="020F0502020204030204"/>
    <w:charset w:val="A1"/>
    <w:family w:val="swiss"/>
    <w:pitch w:val="variable"/>
    <w:sig w:usb0="E4002EFF" w:usb1="C200247B" w:usb2="00000009" w:usb3="00000000" w:csb0="000001FF" w:csb1="00000000"/>
  </w:font>
  <w:font w:name="等线">
    <w:altName w:val="Arial Unicode MS"/>
    <w:panose1 w:val="00000000000000000000"/>
    <w:charset w:val="86"/>
    <w:family w:val="auto"/>
    <w:notTrueType/>
    <w:pitch w:val="default"/>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B3B2D1"/>
    <w:multiLevelType w:val="singleLevel"/>
    <w:tmpl w:val="77B3B2D1"/>
    <w:lvl w:ilvl="0">
      <w:start w:val="1"/>
      <w:numFmt w:val="bullet"/>
      <w:lvlText w:val=""/>
      <w:lvlJc w:val="left"/>
      <w:pPr>
        <w:tabs>
          <w:tab w:val="left" w:pos="420"/>
        </w:tabs>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9C5694B"/>
    <w:rsid w:val="00032340"/>
    <w:rsid w:val="00152FB0"/>
    <w:rsid w:val="001C26E1"/>
    <w:rsid w:val="00227D9B"/>
    <w:rsid w:val="002F25A4"/>
    <w:rsid w:val="00386EDF"/>
    <w:rsid w:val="004D0ADB"/>
    <w:rsid w:val="006426DE"/>
    <w:rsid w:val="00881008"/>
    <w:rsid w:val="00966FFA"/>
    <w:rsid w:val="009D3BF5"/>
    <w:rsid w:val="00AE30B6"/>
    <w:rsid w:val="00B84625"/>
    <w:rsid w:val="00D86A71"/>
    <w:rsid w:val="00EA46D3"/>
    <w:rsid w:val="00EC3E4C"/>
    <w:rsid w:val="00FE43AF"/>
    <w:rsid w:val="061F1F40"/>
    <w:rsid w:val="09C5694B"/>
    <w:rsid w:val="0DC30FA3"/>
    <w:rsid w:val="20575B84"/>
    <w:rsid w:val="23C4333D"/>
    <w:rsid w:val="2B1264B8"/>
    <w:rsid w:val="35A17B26"/>
    <w:rsid w:val="38B703A0"/>
    <w:rsid w:val="3E86228C"/>
    <w:rsid w:val="3F482A0C"/>
    <w:rsid w:val="440C7B6A"/>
    <w:rsid w:val="45341296"/>
    <w:rsid w:val="490B42C0"/>
    <w:rsid w:val="53CC7B80"/>
    <w:rsid w:val="56823E88"/>
    <w:rsid w:val="57245405"/>
    <w:rsid w:val="58EA70FF"/>
    <w:rsid w:val="5C446F57"/>
    <w:rsid w:val="5EED3ECE"/>
    <w:rsid w:val="61F2276E"/>
    <w:rsid w:val="6A4A4DAB"/>
    <w:rsid w:val="71C810DF"/>
    <w:rsid w:val="76FE5A8B"/>
    <w:rsid w:val="7B2123D1"/>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E30B6"/>
    <w:rPr>
      <w:rFonts w:ascii="Calibri" w:eastAsia="等线" w:hAnsi="Calibri"/>
      <w:sz w:val="20"/>
      <w:szCs w:val="20"/>
      <w:lang w:val="en-US"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E30B6"/>
    <w:pPr>
      <w:spacing w:beforeAutospacing="1" w:afterAutospacing="1"/>
    </w:pPr>
    <w:rPr>
      <w:rFonts w:ascii="Times New Roman" w:eastAsia="SimSun" w:hAnsi="Times New Roman"/>
      <w:sz w:val="24"/>
      <w:szCs w:val="24"/>
    </w:rPr>
  </w:style>
  <w:style w:type="character" w:styleId="Hyperlink">
    <w:name w:val="Hyperlink"/>
    <w:basedOn w:val="DefaultParagraphFont"/>
    <w:uiPriority w:val="99"/>
    <w:rsid w:val="00D86A71"/>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okratis.syllogos@gmail.com" TargetMode="External"/><Relationship Id="rId5" Type="http://schemas.openxmlformats.org/officeDocument/2006/relationships/hyperlink" Target="http://syllogos-sokratis.gr/"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2</Pages>
  <Words>887</Words>
  <Characters>4796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ΚΑΛΑΘΙΑ ΤΗΣ ΔΕΘ ΕΚΑΤΟΜΜΥΡΙΩΝ ΕΥΡΩ ΓΙΑ ΤΟΥΣ ΟΜΙΛΟΥΣ ΑΠΟ ΤΗ ΜΙΑ</dc:title>
  <dc:subject/>
  <dc:creator>tolar</dc:creator>
  <cp:keywords/>
  <dc:description/>
  <cp:lastModifiedBy>Admin</cp:lastModifiedBy>
  <cp:revision>4</cp:revision>
  <dcterms:created xsi:type="dcterms:W3CDTF">2025-09-08T12:36:00Z</dcterms:created>
  <dcterms:modified xsi:type="dcterms:W3CDTF">2025-09-08T12:55:00Z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2100BABE998F43E083512CDC5CD88779_11</vt:lpwstr>
  </property>
</Properties>
</file>